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A465" w14:textId="6684156F" w:rsidR="00FD3465" w:rsidRPr="00FE62C2" w:rsidRDefault="00FD3465" w:rsidP="004E0194">
      <w:pPr>
        <w:pStyle w:val="Title"/>
        <w:rPr>
          <w:sz w:val="40"/>
        </w:rPr>
      </w:pPr>
      <w:bookmarkStart w:id="0" w:name="OLE_LINK1"/>
      <w:bookmarkStart w:id="1" w:name="_GoBack"/>
      <w:bookmarkEnd w:id="1"/>
      <w:r w:rsidRPr="00FE62C2">
        <w:rPr>
          <w:sz w:val="40"/>
        </w:rPr>
        <w:t xml:space="preserve">Health Equity Now for </w:t>
      </w:r>
      <w:r w:rsidR="000622B4" w:rsidRPr="00FE62C2">
        <w:rPr>
          <w:sz w:val="40"/>
        </w:rPr>
        <w:br/>
      </w:r>
      <w:r w:rsidRPr="00FE62C2">
        <w:rPr>
          <w:sz w:val="40"/>
        </w:rPr>
        <w:t>Immigrants, Migrants, and Refugees</w:t>
      </w:r>
      <w:bookmarkEnd w:id="0"/>
    </w:p>
    <w:p w14:paraId="6AFBCA40" w14:textId="77777777" w:rsidR="00FE62C2" w:rsidRPr="00FE62C2" w:rsidRDefault="00FD3465" w:rsidP="00FE62C2">
      <w:pPr>
        <w:jc w:val="center"/>
        <w:rPr>
          <w:b/>
          <w:sz w:val="28"/>
        </w:rPr>
      </w:pPr>
      <w:r w:rsidRPr="00FE62C2">
        <w:rPr>
          <w:b/>
          <w:sz w:val="28"/>
        </w:rPr>
        <w:t xml:space="preserve">Special Double Panel Session – </w:t>
      </w:r>
      <w:r w:rsidR="00FE62C2" w:rsidRPr="00FE62C2">
        <w:rPr>
          <w:b/>
          <w:sz w:val="28"/>
        </w:rPr>
        <w:t>APHA 2018 Annual Meeting</w:t>
      </w:r>
    </w:p>
    <w:p w14:paraId="67F9F2E1" w14:textId="77777777" w:rsidR="00B4505A" w:rsidRDefault="00DA5689" w:rsidP="00B4505A">
      <w:pPr>
        <w:spacing w:after="0"/>
        <w:jc w:val="center"/>
        <w:rPr>
          <w:b/>
          <w:sz w:val="28"/>
        </w:rPr>
      </w:pPr>
      <w:bookmarkStart w:id="2" w:name="OLE_LINK2"/>
      <w:r w:rsidRPr="00FE62C2">
        <w:rPr>
          <w:b/>
          <w:sz w:val="28"/>
        </w:rPr>
        <w:t>Tues., Nov. 13, 2018</w:t>
      </w:r>
    </w:p>
    <w:p w14:paraId="50D831A1" w14:textId="5E08BAE9" w:rsidR="00B4505A" w:rsidRDefault="00B4505A" w:rsidP="00B4505A">
      <w:pPr>
        <w:spacing w:after="0"/>
        <w:jc w:val="center"/>
        <w:rPr>
          <w:b/>
          <w:sz w:val="28"/>
        </w:rPr>
      </w:pPr>
      <w:r>
        <w:rPr>
          <w:b/>
          <w:sz w:val="28"/>
        </w:rPr>
        <w:t xml:space="preserve">PART 1: </w:t>
      </w:r>
      <w:r w:rsidR="00514D08" w:rsidRPr="00FE62C2">
        <w:rPr>
          <w:b/>
          <w:sz w:val="28"/>
        </w:rPr>
        <w:t>3</w:t>
      </w:r>
      <w:r w:rsidR="00FE62C2">
        <w:rPr>
          <w:b/>
          <w:sz w:val="28"/>
        </w:rPr>
        <w:t>-</w:t>
      </w:r>
      <w:r>
        <w:rPr>
          <w:b/>
          <w:sz w:val="28"/>
        </w:rPr>
        <w:t>4:30pm</w:t>
      </w:r>
    </w:p>
    <w:p w14:paraId="53438A94" w14:textId="0FF764CC" w:rsidR="00DA5689" w:rsidRDefault="00B4505A" w:rsidP="00B4505A">
      <w:pPr>
        <w:spacing w:after="0"/>
        <w:jc w:val="center"/>
        <w:rPr>
          <w:b/>
        </w:rPr>
      </w:pPr>
      <w:r>
        <w:rPr>
          <w:b/>
          <w:sz w:val="28"/>
        </w:rPr>
        <w:t>PART 2: 5-</w:t>
      </w:r>
      <w:r w:rsidR="00FE62C2">
        <w:rPr>
          <w:b/>
          <w:sz w:val="28"/>
        </w:rPr>
        <w:t>6</w:t>
      </w:r>
      <w:r>
        <w:rPr>
          <w:b/>
          <w:sz w:val="28"/>
        </w:rPr>
        <w:t>:30</w:t>
      </w:r>
      <w:r w:rsidR="00DA5689" w:rsidRPr="00FE62C2">
        <w:rPr>
          <w:b/>
          <w:sz w:val="28"/>
        </w:rPr>
        <w:t>pm</w:t>
      </w:r>
      <w:r w:rsidR="00514D08" w:rsidRPr="00FE62C2">
        <w:rPr>
          <w:b/>
          <w:sz w:val="28"/>
        </w:rPr>
        <w:t xml:space="preserve"> </w:t>
      </w:r>
      <w:r w:rsidR="00514D08" w:rsidRPr="00FE62C2">
        <w:rPr>
          <w:b/>
          <w:sz w:val="28"/>
        </w:rPr>
        <w:br/>
      </w:r>
      <w:bookmarkStart w:id="3" w:name="_Hlk520111046"/>
      <w:r w:rsidR="00514D08">
        <w:rPr>
          <w:b/>
        </w:rPr>
        <w:t>Hilton</w:t>
      </w:r>
      <w:r w:rsidR="00514D08" w:rsidRPr="00514D08">
        <w:t xml:space="preserve"> </w:t>
      </w:r>
      <w:r w:rsidR="00514D08" w:rsidRPr="00514D08">
        <w:rPr>
          <w:b/>
        </w:rPr>
        <w:t>San Diego Bayfront</w:t>
      </w:r>
      <w:r w:rsidR="00514D08">
        <w:rPr>
          <w:b/>
        </w:rPr>
        <w:t xml:space="preserve"> – Aqua 309</w:t>
      </w:r>
      <w:r w:rsidR="00FE62C2">
        <w:rPr>
          <w:b/>
        </w:rPr>
        <w:t>,</w:t>
      </w:r>
      <w:r w:rsidR="00FE62C2" w:rsidRPr="00FE62C2">
        <w:rPr>
          <w:b/>
        </w:rPr>
        <w:t xml:space="preserve"> </w:t>
      </w:r>
      <w:r w:rsidR="00FE62C2" w:rsidRPr="000622B4">
        <w:rPr>
          <w:b/>
        </w:rPr>
        <w:t>San Diego, CA</w:t>
      </w:r>
      <w:bookmarkEnd w:id="3"/>
    </w:p>
    <w:p w14:paraId="20E2AC05" w14:textId="77777777" w:rsidR="00B4505A" w:rsidRDefault="00B4505A" w:rsidP="00B4505A">
      <w:pPr>
        <w:spacing w:after="0"/>
        <w:jc w:val="center"/>
        <w:rPr>
          <w:b/>
        </w:rPr>
      </w:pPr>
    </w:p>
    <w:bookmarkEnd w:id="2"/>
    <w:p w14:paraId="50B05AD1" w14:textId="1E099599" w:rsidR="00FE62C2" w:rsidRDefault="00025AC4" w:rsidP="00DA5689">
      <w:pPr>
        <w:ind w:left="720"/>
        <w:rPr>
          <w:rFonts w:ascii="Arial" w:hAnsi="Arial" w:cs="Arial"/>
          <w:b/>
          <w:sz w:val="24"/>
          <w:szCs w:val="20"/>
        </w:rPr>
      </w:pPr>
      <w:r w:rsidRPr="00FE62C2">
        <w:rPr>
          <w:noProof/>
          <w:sz w:val="32"/>
        </w:rPr>
        <w:drawing>
          <wp:anchor distT="0" distB="0" distL="114300" distR="114300" simplePos="0" relativeHeight="251658240" behindDoc="0" locked="0" layoutInCell="1" allowOverlap="1" wp14:anchorId="4DB9633F" wp14:editId="2C7F285A">
            <wp:simplePos x="0" y="0"/>
            <wp:positionH relativeFrom="column">
              <wp:posOffset>438150</wp:posOffset>
            </wp:positionH>
            <wp:positionV relativeFrom="paragraph">
              <wp:posOffset>67310</wp:posOffset>
            </wp:positionV>
            <wp:extent cx="3246120" cy="1828800"/>
            <wp:effectExtent l="0" t="0" r="0" b="0"/>
            <wp:wrapSquare wrapText="bothSides"/>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12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689" w:rsidRPr="00FE62C2">
        <w:rPr>
          <w:rFonts w:ascii="Arial" w:hAnsi="Arial" w:cs="Arial"/>
          <w:sz w:val="28"/>
          <w:szCs w:val="20"/>
        </w:rPr>
        <w:t>In these times, immigrants, migrants, and refugees are among the most vulnerable populations in the US and elsewhere. How can we reduce health disparities among immigrants, migrants, and refugees? What are providers doing to advance health equity and justice for immigrants, migrants, and refugees?</w:t>
      </w:r>
      <w:r w:rsidR="00FE62C2" w:rsidRPr="00FE62C2">
        <w:rPr>
          <w:rFonts w:ascii="Arial" w:hAnsi="Arial" w:cs="Arial"/>
          <w:sz w:val="28"/>
          <w:szCs w:val="20"/>
        </w:rPr>
        <w:t xml:space="preserve"> </w:t>
      </w:r>
      <w:r w:rsidR="00FE62C2" w:rsidRPr="00FE62C2">
        <w:rPr>
          <w:rFonts w:ascii="Arial" w:hAnsi="Arial" w:cs="Arial"/>
          <w:sz w:val="24"/>
          <w:szCs w:val="20"/>
        </w:rPr>
        <w:br/>
      </w:r>
    </w:p>
    <w:p w14:paraId="4C1A32E1" w14:textId="39CB68DD" w:rsidR="00FE62C2" w:rsidRPr="00FE62C2" w:rsidRDefault="00FE62C2" w:rsidP="00FE62C2">
      <w:pPr>
        <w:ind w:left="720"/>
        <w:jc w:val="center"/>
        <w:rPr>
          <w:rFonts w:ascii="Arial" w:hAnsi="Arial" w:cs="Arial"/>
          <w:sz w:val="24"/>
          <w:szCs w:val="20"/>
        </w:rPr>
      </w:pPr>
      <w:r w:rsidRPr="00FE62C2">
        <w:rPr>
          <w:rFonts w:ascii="Arial" w:hAnsi="Arial" w:cs="Arial"/>
          <w:b/>
          <w:sz w:val="24"/>
          <w:szCs w:val="20"/>
        </w:rPr>
        <w:t>Join us</w:t>
      </w:r>
      <w:r>
        <w:rPr>
          <w:rFonts w:ascii="Arial" w:hAnsi="Arial" w:cs="Arial"/>
          <w:b/>
          <w:sz w:val="24"/>
          <w:szCs w:val="20"/>
        </w:rPr>
        <w:t xml:space="preserve"> for </w:t>
      </w:r>
      <w:r w:rsidRPr="00FE62C2">
        <w:rPr>
          <w:rFonts w:ascii="Arial" w:hAnsi="Arial" w:cs="Arial"/>
          <w:b/>
          <w:sz w:val="24"/>
          <w:szCs w:val="20"/>
        </w:rPr>
        <w:t>special presentations by some of the leading voices in the field.</w:t>
      </w:r>
    </w:p>
    <w:p w14:paraId="368D8AF5" w14:textId="77777777" w:rsidR="00B4505A" w:rsidRDefault="00B4505A" w:rsidP="00025AC4">
      <w:pPr>
        <w:ind w:left="720"/>
        <w:jc w:val="center"/>
        <w:rPr>
          <w:rFonts w:ascii="Calibri" w:hAnsi="Calibri" w:cs="Calibri"/>
          <w:b/>
          <w:sz w:val="28"/>
        </w:rPr>
        <w:sectPr w:rsidR="00B4505A" w:rsidSect="001E5043">
          <w:footerReference w:type="default" r:id="rId9"/>
          <w:pgSz w:w="12240" w:h="15840"/>
          <w:pgMar w:top="720" w:right="720" w:bottom="720" w:left="720" w:header="720" w:footer="720" w:gutter="0"/>
          <w:cols w:space="720"/>
          <w:docGrid w:linePitch="360"/>
        </w:sectPr>
      </w:pPr>
    </w:p>
    <w:p w14:paraId="6A7D083F" w14:textId="6A040054" w:rsidR="00025AC4" w:rsidRPr="00B4505A" w:rsidRDefault="00025AC4" w:rsidP="00B4505A">
      <w:pPr>
        <w:pBdr>
          <w:bottom w:val="single" w:sz="4" w:space="1" w:color="auto"/>
        </w:pBdr>
        <w:ind w:left="720"/>
        <w:jc w:val="center"/>
        <w:rPr>
          <w:rFonts w:ascii="Calibri" w:hAnsi="Calibri" w:cs="Calibri"/>
          <w:b/>
          <w:sz w:val="28"/>
        </w:rPr>
      </w:pPr>
      <w:r w:rsidRPr="00B4505A">
        <w:rPr>
          <w:rFonts w:ascii="Calibri" w:hAnsi="Calibri" w:cs="Calibri"/>
          <w:b/>
          <w:sz w:val="28"/>
        </w:rPr>
        <w:t>Presentations and Speakers:</w:t>
      </w:r>
      <w:r w:rsidR="00B4505A" w:rsidRPr="00B4505A">
        <w:rPr>
          <w:rFonts w:ascii="Calibri" w:hAnsi="Calibri" w:cs="Calibri"/>
          <w:b/>
          <w:sz w:val="28"/>
        </w:rPr>
        <w:t xml:space="preserve"> Part 1</w:t>
      </w:r>
    </w:p>
    <w:p w14:paraId="694EAB90" w14:textId="5D246033" w:rsidR="007A6602" w:rsidRPr="00B4505A" w:rsidRDefault="007A6602" w:rsidP="00FE62C2">
      <w:pPr>
        <w:pStyle w:val="Heading2"/>
        <w:spacing w:after="80" w:line="240" w:lineRule="auto"/>
        <w:rPr>
          <w:rFonts w:asciiTheme="minorHAnsi" w:hAnsiTheme="minorHAnsi"/>
          <w:b w:val="0"/>
          <w:color w:val="auto"/>
          <w:sz w:val="22"/>
          <w:szCs w:val="20"/>
        </w:rPr>
      </w:pPr>
      <w:r w:rsidRPr="00B4505A">
        <w:rPr>
          <w:rFonts w:asciiTheme="minorHAnsi" w:hAnsiTheme="minorHAnsi"/>
          <w:b w:val="0"/>
          <w:color w:val="auto"/>
          <w:sz w:val="22"/>
          <w:szCs w:val="20"/>
        </w:rPr>
        <w:t>Advancing Health Equity for Refugee Women: Experience of a Dedicated Refugee Women’s Health Clinic in a Health Care Safety Net System in Arizona</w:t>
      </w:r>
      <w:r w:rsidR="00355534" w:rsidRPr="00B4505A">
        <w:rPr>
          <w:rFonts w:asciiTheme="minorHAnsi" w:hAnsiTheme="minorHAnsi"/>
          <w:b w:val="0"/>
          <w:color w:val="auto"/>
          <w:sz w:val="22"/>
          <w:szCs w:val="20"/>
        </w:rPr>
        <w:t xml:space="preserve">. </w:t>
      </w:r>
      <w:r w:rsidR="00FE62C2" w:rsidRPr="00B4505A">
        <w:rPr>
          <w:rFonts w:asciiTheme="minorHAnsi" w:hAnsiTheme="minorHAnsi"/>
          <w:b w:val="0"/>
          <w:color w:val="auto"/>
          <w:sz w:val="22"/>
          <w:szCs w:val="20"/>
        </w:rPr>
        <w:br/>
      </w:r>
      <w:r w:rsidRPr="00B4505A">
        <w:rPr>
          <w:rFonts w:asciiTheme="minorHAnsi" w:hAnsiTheme="minorHAnsi"/>
          <w:b w:val="0"/>
          <w:i/>
          <w:color w:val="auto"/>
          <w:sz w:val="22"/>
          <w:szCs w:val="20"/>
        </w:rPr>
        <w:t>Presenter</w:t>
      </w:r>
      <w:r w:rsidRPr="00B4505A">
        <w:rPr>
          <w:rFonts w:asciiTheme="minorHAnsi" w:hAnsiTheme="minorHAnsi"/>
          <w:b w:val="0"/>
          <w:color w:val="auto"/>
          <w:sz w:val="22"/>
          <w:szCs w:val="20"/>
        </w:rPr>
        <w:t>: Crista E Johnson-Agbakwu, MD, MSc, FACOG</w:t>
      </w:r>
    </w:p>
    <w:p w14:paraId="5440EC2D" w14:textId="0B03A966" w:rsidR="007A6602" w:rsidRPr="00B4505A" w:rsidRDefault="007A6602" w:rsidP="00FE62C2">
      <w:pPr>
        <w:pStyle w:val="Heading2"/>
        <w:spacing w:after="80" w:line="240" w:lineRule="auto"/>
        <w:rPr>
          <w:rFonts w:asciiTheme="minorHAnsi" w:hAnsiTheme="minorHAnsi"/>
          <w:b w:val="0"/>
          <w:bCs/>
          <w:color w:val="auto"/>
          <w:sz w:val="22"/>
          <w:szCs w:val="20"/>
        </w:rPr>
      </w:pPr>
      <w:r w:rsidRPr="00B4505A">
        <w:rPr>
          <w:rFonts w:asciiTheme="minorHAnsi" w:eastAsia="Arial" w:hAnsiTheme="minorHAnsi"/>
          <w:b w:val="0"/>
          <w:color w:val="auto"/>
          <w:sz w:val="22"/>
          <w:szCs w:val="20"/>
        </w:rPr>
        <w:t>L</w:t>
      </w:r>
      <w:r w:rsidR="00355534" w:rsidRPr="00B4505A">
        <w:rPr>
          <w:rFonts w:asciiTheme="minorHAnsi" w:eastAsia="Arial" w:hAnsiTheme="minorHAnsi"/>
          <w:b w:val="0"/>
          <w:color w:val="auto"/>
          <w:sz w:val="22"/>
          <w:szCs w:val="20"/>
        </w:rPr>
        <w:t>a Clínica del Pueblo: W</w:t>
      </w:r>
      <w:r w:rsidRPr="00B4505A">
        <w:rPr>
          <w:rFonts w:asciiTheme="minorHAnsi" w:eastAsia="Arial" w:hAnsiTheme="minorHAnsi"/>
          <w:b w:val="0"/>
          <w:color w:val="auto"/>
          <w:sz w:val="22"/>
          <w:szCs w:val="20"/>
        </w:rPr>
        <w:t>orking to make health care a human right</w:t>
      </w:r>
      <w:r w:rsidRPr="00B4505A">
        <w:rPr>
          <w:rFonts w:asciiTheme="minorHAnsi" w:hAnsiTheme="minorHAnsi"/>
          <w:b w:val="0"/>
          <w:color w:val="auto"/>
          <w:sz w:val="22"/>
          <w:szCs w:val="20"/>
        </w:rPr>
        <w:t xml:space="preserve"> in Washington, DC and </w:t>
      </w:r>
      <w:r w:rsidR="00FE62C2" w:rsidRPr="00B4505A">
        <w:rPr>
          <w:rFonts w:asciiTheme="minorHAnsi" w:hAnsiTheme="minorHAnsi"/>
          <w:b w:val="0"/>
          <w:color w:val="auto"/>
          <w:sz w:val="22"/>
          <w:szCs w:val="20"/>
        </w:rPr>
        <w:br/>
      </w:r>
      <w:r w:rsidRPr="00B4505A">
        <w:rPr>
          <w:rFonts w:asciiTheme="minorHAnsi" w:hAnsiTheme="minorHAnsi"/>
          <w:b w:val="0"/>
          <w:color w:val="auto"/>
          <w:sz w:val="22"/>
          <w:szCs w:val="20"/>
        </w:rPr>
        <w:t>Prince George’s County, MD</w:t>
      </w:r>
      <w:r w:rsidR="00355534" w:rsidRPr="00B4505A">
        <w:rPr>
          <w:rFonts w:asciiTheme="minorHAnsi" w:hAnsiTheme="minorHAnsi"/>
          <w:b w:val="0"/>
          <w:color w:val="auto"/>
          <w:sz w:val="22"/>
          <w:szCs w:val="20"/>
        </w:rPr>
        <w:t xml:space="preserve">. </w:t>
      </w:r>
      <w:r w:rsidR="00B4505A">
        <w:rPr>
          <w:rFonts w:asciiTheme="minorHAnsi" w:hAnsiTheme="minorHAnsi"/>
          <w:b w:val="0"/>
          <w:color w:val="auto"/>
          <w:sz w:val="22"/>
          <w:szCs w:val="20"/>
        </w:rPr>
        <w:br/>
      </w:r>
      <w:r w:rsidRPr="00B4505A">
        <w:rPr>
          <w:rFonts w:asciiTheme="minorHAnsi" w:eastAsia="Arial" w:hAnsiTheme="minorHAnsi"/>
          <w:b w:val="0"/>
          <w:i/>
          <w:color w:val="auto"/>
          <w:sz w:val="22"/>
          <w:szCs w:val="20"/>
        </w:rPr>
        <w:t>Presenter</w:t>
      </w:r>
      <w:r w:rsidRPr="00B4505A">
        <w:rPr>
          <w:rFonts w:asciiTheme="minorHAnsi" w:eastAsia="Arial" w:hAnsiTheme="minorHAnsi"/>
          <w:b w:val="0"/>
          <w:color w:val="auto"/>
          <w:sz w:val="22"/>
          <w:szCs w:val="20"/>
        </w:rPr>
        <w:t>:</w:t>
      </w:r>
      <w:r w:rsidR="00FD3465" w:rsidRPr="00B4505A">
        <w:rPr>
          <w:rFonts w:asciiTheme="minorHAnsi" w:hAnsiTheme="minorHAnsi"/>
          <w:b w:val="0"/>
          <w:color w:val="auto"/>
          <w:sz w:val="22"/>
          <w:szCs w:val="20"/>
        </w:rPr>
        <w:t xml:space="preserve"> </w:t>
      </w:r>
      <w:r w:rsidRPr="00B4505A">
        <w:rPr>
          <w:rFonts w:asciiTheme="minorHAnsi" w:hAnsiTheme="minorHAnsi"/>
          <w:b w:val="0"/>
          <w:color w:val="auto"/>
          <w:sz w:val="22"/>
          <w:szCs w:val="20"/>
        </w:rPr>
        <w:t>Suyanna Barker, DrSc</w:t>
      </w:r>
    </w:p>
    <w:p w14:paraId="5D1E1BCE" w14:textId="0C58524C" w:rsidR="007A6602" w:rsidRPr="00B4505A" w:rsidRDefault="007A6602" w:rsidP="00FE62C2">
      <w:pPr>
        <w:pStyle w:val="Heading2"/>
        <w:spacing w:after="80" w:line="240" w:lineRule="auto"/>
        <w:rPr>
          <w:rFonts w:asciiTheme="minorHAnsi" w:hAnsiTheme="minorHAnsi"/>
          <w:b w:val="0"/>
          <w:color w:val="auto"/>
          <w:sz w:val="22"/>
          <w:szCs w:val="20"/>
        </w:rPr>
      </w:pPr>
      <w:r w:rsidRPr="00B4505A">
        <w:rPr>
          <w:rFonts w:asciiTheme="minorHAnsi" w:hAnsiTheme="minorHAnsi"/>
          <w:b w:val="0"/>
          <w:color w:val="auto"/>
          <w:sz w:val="22"/>
          <w:szCs w:val="20"/>
        </w:rPr>
        <w:t>Family and School Connectedness Associated with Lower Depression among Latino Early Adolescents in an Agricultural County</w:t>
      </w:r>
      <w:r w:rsidR="00355534" w:rsidRPr="00B4505A">
        <w:rPr>
          <w:rFonts w:asciiTheme="minorHAnsi" w:hAnsiTheme="minorHAnsi"/>
          <w:b w:val="0"/>
          <w:color w:val="auto"/>
          <w:sz w:val="22"/>
          <w:szCs w:val="20"/>
        </w:rPr>
        <w:t xml:space="preserve">. </w:t>
      </w:r>
      <w:r w:rsidRPr="00B4505A">
        <w:rPr>
          <w:rFonts w:asciiTheme="minorHAnsi" w:hAnsiTheme="minorHAnsi"/>
          <w:b w:val="0"/>
          <w:i/>
          <w:color w:val="auto"/>
          <w:sz w:val="22"/>
          <w:szCs w:val="20"/>
        </w:rPr>
        <w:t>Presenter</w:t>
      </w:r>
      <w:r w:rsidRPr="00B4505A">
        <w:rPr>
          <w:rFonts w:asciiTheme="minorHAnsi" w:hAnsiTheme="minorHAnsi"/>
          <w:b w:val="0"/>
          <w:color w:val="auto"/>
          <w:sz w:val="22"/>
          <w:szCs w:val="20"/>
        </w:rPr>
        <w:t>: Marissa Raymond-Flesch, MD, MPH</w:t>
      </w:r>
    </w:p>
    <w:p w14:paraId="6F90B0D3" w14:textId="21EA9A90" w:rsidR="004E0194" w:rsidRPr="00B4505A" w:rsidRDefault="004E0194" w:rsidP="00FE62C2">
      <w:pPr>
        <w:pStyle w:val="Heading2"/>
        <w:spacing w:after="80" w:line="240" w:lineRule="auto"/>
        <w:rPr>
          <w:rFonts w:asciiTheme="minorHAnsi" w:hAnsiTheme="minorHAnsi"/>
          <w:b w:val="0"/>
          <w:color w:val="auto"/>
          <w:sz w:val="22"/>
          <w:szCs w:val="20"/>
        </w:rPr>
      </w:pPr>
      <w:r w:rsidRPr="00B4505A">
        <w:rPr>
          <w:rFonts w:asciiTheme="minorHAnsi" w:hAnsiTheme="minorHAnsi"/>
          <w:b w:val="0"/>
          <w:color w:val="auto"/>
          <w:sz w:val="22"/>
          <w:szCs w:val="20"/>
        </w:rPr>
        <w:t>Criminalizing state policies and health care inequalities: an examination of noncitizens’ access to care across states</w:t>
      </w:r>
      <w:r w:rsidR="00355534" w:rsidRPr="00B4505A">
        <w:rPr>
          <w:rFonts w:asciiTheme="minorHAnsi" w:hAnsiTheme="minorHAnsi"/>
          <w:b w:val="0"/>
          <w:color w:val="auto"/>
          <w:sz w:val="22"/>
          <w:szCs w:val="20"/>
        </w:rPr>
        <w:t xml:space="preserve">. </w:t>
      </w:r>
      <w:r w:rsidR="00B4505A">
        <w:rPr>
          <w:rFonts w:asciiTheme="minorHAnsi" w:hAnsiTheme="minorHAnsi"/>
          <w:b w:val="0"/>
          <w:color w:val="auto"/>
          <w:sz w:val="22"/>
          <w:szCs w:val="20"/>
        </w:rPr>
        <w:br/>
      </w:r>
      <w:r w:rsidRPr="00B4505A">
        <w:rPr>
          <w:rFonts w:asciiTheme="minorHAnsi" w:hAnsiTheme="minorHAnsi"/>
          <w:b w:val="0"/>
          <w:i/>
          <w:color w:val="auto"/>
          <w:sz w:val="22"/>
          <w:szCs w:val="20"/>
        </w:rPr>
        <w:t>Presenter</w:t>
      </w:r>
      <w:r w:rsidRPr="00B4505A">
        <w:rPr>
          <w:rFonts w:asciiTheme="minorHAnsi" w:hAnsiTheme="minorHAnsi"/>
          <w:b w:val="0"/>
          <w:color w:val="auto"/>
          <w:sz w:val="22"/>
          <w:szCs w:val="20"/>
        </w:rPr>
        <w:t>: Maria-Elena De Trinidad Young</w:t>
      </w:r>
      <w:r w:rsidR="00FE62C2" w:rsidRPr="00B4505A">
        <w:rPr>
          <w:rFonts w:asciiTheme="minorHAnsi" w:hAnsiTheme="minorHAnsi"/>
          <w:b w:val="0"/>
          <w:color w:val="auto"/>
          <w:sz w:val="22"/>
          <w:szCs w:val="20"/>
        </w:rPr>
        <w:t>, MPH</w:t>
      </w:r>
    </w:p>
    <w:p w14:paraId="1C53ACB4" w14:textId="7140DFF5" w:rsidR="00B4505A" w:rsidRPr="00B4505A" w:rsidRDefault="00B4505A" w:rsidP="00B4505A">
      <w:pPr>
        <w:pBdr>
          <w:bottom w:val="single" w:sz="4" w:space="1" w:color="auto"/>
        </w:pBdr>
        <w:ind w:left="720"/>
        <w:jc w:val="center"/>
        <w:rPr>
          <w:rFonts w:ascii="Calibri" w:hAnsi="Calibri" w:cs="Calibri"/>
          <w:b/>
          <w:sz w:val="28"/>
        </w:rPr>
      </w:pPr>
      <w:r w:rsidRPr="00B4505A">
        <w:rPr>
          <w:rFonts w:ascii="Calibri" w:hAnsi="Calibri" w:cs="Calibri"/>
          <w:b/>
          <w:sz w:val="28"/>
        </w:rPr>
        <w:br w:type="column"/>
      </w:r>
      <w:r w:rsidRPr="00B4505A">
        <w:rPr>
          <w:rFonts w:ascii="Calibri" w:hAnsi="Calibri" w:cs="Calibri"/>
          <w:b/>
          <w:sz w:val="28"/>
        </w:rPr>
        <w:t>Presentations and Speakers: Part 2</w:t>
      </w:r>
    </w:p>
    <w:p w14:paraId="3BE5418E" w14:textId="2703A7FD" w:rsidR="004E0194" w:rsidRPr="00B4505A" w:rsidRDefault="004E0194" w:rsidP="00B4505A">
      <w:pPr>
        <w:pStyle w:val="Heading2"/>
        <w:numPr>
          <w:ilvl w:val="0"/>
          <w:numId w:val="14"/>
        </w:numPr>
        <w:spacing w:after="80" w:line="240" w:lineRule="auto"/>
        <w:rPr>
          <w:rFonts w:asciiTheme="minorHAnsi" w:hAnsiTheme="minorHAnsi"/>
          <w:b w:val="0"/>
          <w:color w:val="auto"/>
          <w:sz w:val="22"/>
          <w:szCs w:val="20"/>
        </w:rPr>
      </w:pPr>
      <w:r w:rsidRPr="00B4505A">
        <w:rPr>
          <w:rFonts w:asciiTheme="minorHAnsi" w:hAnsiTheme="minorHAnsi"/>
          <w:b w:val="0"/>
          <w:color w:val="auto"/>
          <w:sz w:val="22"/>
          <w:szCs w:val="20"/>
        </w:rPr>
        <w:t>Role of "Sanctuary" Policies in Advocating for Immigrant Health</w:t>
      </w:r>
      <w:r w:rsidR="00355534" w:rsidRPr="00B4505A">
        <w:rPr>
          <w:rFonts w:asciiTheme="minorHAnsi" w:hAnsiTheme="minorHAnsi"/>
          <w:b w:val="0"/>
          <w:color w:val="auto"/>
          <w:sz w:val="22"/>
          <w:szCs w:val="20"/>
        </w:rPr>
        <w:t xml:space="preserve">. </w:t>
      </w:r>
      <w:r w:rsidR="00025AC4" w:rsidRPr="00B4505A">
        <w:rPr>
          <w:rFonts w:asciiTheme="minorHAnsi" w:hAnsiTheme="minorHAnsi"/>
          <w:b w:val="0"/>
          <w:color w:val="auto"/>
          <w:sz w:val="22"/>
          <w:szCs w:val="20"/>
        </w:rPr>
        <w:br/>
      </w:r>
      <w:r w:rsidR="00355534" w:rsidRPr="00B4505A">
        <w:rPr>
          <w:rFonts w:asciiTheme="minorHAnsi" w:hAnsiTheme="minorHAnsi"/>
          <w:b w:val="0"/>
          <w:i/>
          <w:color w:val="auto"/>
          <w:sz w:val="22"/>
          <w:szCs w:val="20"/>
        </w:rPr>
        <w:t>Presenter</w:t>
      </w:r>
      <w:r w:rsidR="00355534" w:rsidRPr="00B4505A">
        <w:rPr>
          <w:rFonts w:asciiTheme="minorHAnsi" w:hAnsiTheme="minorHAnsi"/>
          <w:b w:val="0"/>
          <w:color w:val="auto"/>
          <w:sz w:val="22"/>
          <w:szCs w:val="20"/>
        </w:rPr>
        <w:t>: Altaf Saadi, MD, MSHPM</w:t>
      </w:r>
    </w:p>
    <w:p w14:paraId="47CA163E" w14:textId="1EED3432" w:rsidR="007A6602" w:rsidRPr="00B4505A" w:rsidRDefault="007A6602" w:rsidP="00FE62C2">
      <w:pPr>
        <w:pStyle w:val="Heading2"/>
        <w:spacing w:after="80" w:line="240" w:lineRule="auto"/>
        <w:rPr>
          <w:rFonts w:asciiTheme="minorHAnsi" w:hAnsiTheme="minorHAnsi"/>
          <w:b w:val="0"/>
          <w:color w:val="auto"/>
          <w:sz w:val="22"/>
          <w:szCs w:val="20"/>
        </w:rPr>
      </w:pPr>
      <w:r w:rsidRPr="00B4505A">
        <w:rPr>
          <w:rFonts w:asciiTheme="minorHAnsi" w:hAnsiTheme="minorHAnsi"/>
          <w:b w:val="0"/>
          <w:color w:val="auto"/>
          <w:sz w:val="22"/>
          <w:szCs w:val="20"/>
        </w:rPr>
        <w:t>Immigration, Acculturation, and Multimorbidity among Hispa</w:t>
      </w:r>
      <w:r w:rsidR="00355534" w:rsidRPr="00B4505A">
        <w:rPr>
          <w:rFonts w:asciiTheme="minorHAnsi" w:hAnsiTheme="minorHAnsi"/>
          <w:b w:val="0"/>
          <w:color w:val="auto"/>
          <w:sz w:val="22"/>
          <w:szCs w:val="20"/>
        </w:rPr>
        <w:t xml:space="preserve">nic adults in the United States. </w:t>
      </w:r>
      <w:r w:rsidR="00025AC4" w:rsidRPr="00B4505A">
        <w:rPr>
          <w:rFonts w:asciiTheme="minorHAnsi" w:hAnsiTheme="minorHAnsi"/>
          <w:b w:val="0"/>
          <w:color w:val="auto"/>
          <w:sz w:val="22"/>
          <w:szCs w:val="20"/>
        </w:rPr>
        <w:br/>
      </w:r>
      <w:r w:rsidR="00355534" w:rsidRPr="00B4505A">
        <w:rPr>
          <w:rFonts w:asciiTheme="minorHAnsi" w:hAnsiTheme="minorHAnsi"/>
          <w:b w:val="0"/>
          <w:i/>
          <w:color w:val="auto"/>
          <w:sz w:val="22"/>
          <w:szCs w:val="20"/>
        </w:rPr>
        <w:t>Presenter</w:t>
      </w:r>
      <w:r w:rsidR="00355534" w:rsidRPr="00B4505A">
        <w:rPr>
          <w:rFonts w:asciiTheme="minorHAnsi" w:hAnsiTheme="minorHAnsi"/>
          <w:b w:val="0"/>
          <w:color w:val="auto"/>
          <w:sz w:val="22"/>
          <w:szCs w:val="20"/>
        </w:rPr>
        <w:t>: Jacquelyn McRae, PharmD</w:t>
      </w:r>
    </w:p>
    <w:p w14:paraId="43AF6415" w14:textId="702D0AC9" w:rsidR="007A6602" w:rsidRPr="00B4505A" w:rsidRDefault="007A6602" w:rsidP="00FE62C2">
      <w:pPr>
        <w:pStyle w:val="Heading2"/>
        <w:spacing w:after="80" w:line="240" w:lineRule="auto"/>
        <w:rPr>
          <w:rFonts w:asciiTheme="minorHAnsi" w:hAnsiTheme="minorHAnsi"/>
          <w:b w:val="0"/>
          <w:color w:val="auto"/>
          <w:sz w:val="22"/>
          <w:szCs w:val="20"/>
        </w:rPr>
      </w:pPr>
      <w:r w:rsidRPr="00B4505A">
        <w:rPr>
          <w:rFonts w:asciiTheme="minorHAnsi" w:hAnsiTheme="minorHAnsi"/>
          <w:b w:val="0"/>
          <w:color w:val="auto"/>
          <w:sz w:val="22"/>
          <w:szCs w:val="20"/>
        </w:rPr>
        <w:t>Stakeholder perspectives on needs and resources for immigrants with chronic conditions during transit</w:t>
      </w:r>
      <w:r w:rsidR="00355534" w:rsidRPr="00B4505A">
        <w:rPr>
          <w:rFonts w:asciiTheme="minorHAnsi" w:hAnsiTheme="minorHAnsi"/>
          <w:b w:val="0"/>
          <w:color w:val="auto"/>
          <w:sz w:val="22"/>
          <w:szCs w:val="20"/>
        </w:rPr>
        <w:t xml:space="preserve">ions from hospital to home care. </w:t>
      </w:r>
      <w:r w:rsidR="00B4505A">
        <w:rPr>
          <w:rFonts w:asciiTheme="minorHAnsi" w:hAnsiTheme="minorHAnsi"/>
          <w:b w:val="0"/>
          <w:color w:val="auto"/>
          <w:sz w:val="22"/>
          <w:szCs w:val="20"/>
        </w:rPr>
        <w:br/>
      </w:r>
      <w:r w:rsidR="00355534" w:rsidRPr="00B4505A">
        <w:rPr>
          <w:rFonts w:asciiTheme="minorHAnsi" w:hAnsiTheme="minorHAnsi"/>
          <w:b w:val="0"/>
          <w:i/>
          <w:color w:val="auto"/>
          <w:sz w:val="22"/>
          <w:szCs w:val="20"/>
        </w:rPr>
        <w:t>Presenter</w:t>
      </w:r>
      <w:r w:rsidR="00355534" w:rsidRPr="00B4505A">
        <w:rPr>
          <w:rFonts w:asciiTheme="minorHAnsi" w:hAnsiTheme="minorHAnsi"/>
          <w:b w:val="0"/>
          <w:color w:val="auto"/>
          <w:sz w:val="22"/>
          <w:szCs w:val="20"/>
        </w:rPr>
        <w:t>: Wendy Camelo Castillo, MD MSc PhD</w:t>
      </w:r>
    </w:p>
    <w:p w14:paraId="3A9F5857" w14:textId="60DCA5C0" w:rsidR="007A6602" w:rsidRDefault="007A6602" w:rsidP="00FE62C2">
      <w:pPr>
        <w:pStyle w:val="Heading2"/>
        <w:spacing w:after="80" w:line="240" w:lineRule="auto"/>
        <w:rPr>
          <w:rFonts w:asciiTheme="minorHAnsi" w:hAnsiTheme="minorHAnsi"/>
          <w:b w:val="0"/>
          <w:color w:val="auto"/>
          <w:sz w:val="22"/>
          <w:szCs w:val="20"/>
        </w:rPr>
      </w:pPr>
      <w:r w:rsidRPr="00B4505A">
        <w:rPr>
          <w:rFonts w:asciiTheme="minorHAnsi" w:hAnsiTheme="minorHAnsi"/>
          <w:b w:val="0"/>
          <w:color w:val="auto"/>
          <w:sz w:val="22"/>
          <w:szCs w:val="20"/>
        </w:rPr>
        <w:t>Everyday Discrimination and Healthcare Seeking Behaviors among Saudis Living in the U.S.</w:t>
      </w:r>
      <w:r w:rsidR="00355534" w:rsidRPr="00B4505A">
        <w:rPr>
          <w:rFonts w:asciiTheme="minorHAnsi" w:hAnsiTheme="minorHAnsi"/>
          <w:b w:val="0"/>
          <w:color w:val="auto"/>
          <w:sz w:val="22"/>
          <w:szCs w:val="20"/>
        </w:rPr>
        <w:t xml:space="preserve"> </w:t>
      </w:r>
      <w:r w:rsidR="00025AC4" w:rsidRPr="00B4505A">
        <w:rPr>
          <w:rFonts w:asciiTheme="minorHAnsi" w:hAnsiTheme="minorHAnsi"/>
          <w:b w:val="0"/>
          <w:color w:val="auto"/>
          <w:sz w:val="22"/>
          <w:szCs w:val="20"/>
        </w:rPr>
        <w:br/>
      </w:r>
      <w:r w:rsidR="00355534" w:rsidRPr="00B4505A">
        <w:rPr>
          <w:rFonts w:asciiTheme="minorHAnsi" w:hAnsiTheme="minorHAnsi"/>
          <w:b w:val="0"/>
          <w:i/>
          <w:color w:val="auto"/>
          <w:sz w:val="22"/>
          <w:szCs w:val="20"/>
        </w:rPr>
        <w:t>Presenter</w:t>
      </w:r>
      <w:r w:rsidR="00355534" w:rsidRPr="00B4505A">
        <w:rPr>
          <w:rFonts w:asciiTheme="minorHAnsi" w:hAnsiTheme="minorHAnsi"/>
          <w:b w:val="0"/>
          <w:color w:val="auto"/>
          <w:sz w:val="22"/>
          <w:szCs w:val="20"/>
        </w:rPr>
        <w:t>: Tassnym Sinky, PhD, MPH</w:t>
      </w:r>
    </w:p>
    <w:p w14:paraId="7FAD9959" w14:textId="0EF80800" w:rsidR="00B4505A" w:rsidRPr="00B4505A" w:rsidRDefault="00B4505A" w:rsidP="00B4505A"/>
    <w:sectPr w:rsidR="00B4505A" w:rsidRPr="00B4505A" w:rsidSect="00B4505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ACFEC" w14:textId="77777777" w:rsidR="00DE28A6" w:rsidRDefault="00DE28A6" w:rsidP="006B6D8D">
      <w:pPr>
        <w:spacing w:after="0" w:line="240" w:lineRule="auto"/>
      </w:pPr>
      <w:r>
        <w:separator/>
      </w:r>
    </w:p>
  </w:endnote>
  <w:endnote w:type="continuationSeparator" w:id="0">
    <w:p w14:paraId="37391164" w14:textId="77777777" w:rsidR="00DE28A6" w:rsidRDefault="00DE28A6" w:rsidP="006B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82952" w14:textId="77777777" w:rsidR="00B4505A" w:rsidRPr="00FE62C2" w:rsidRDefault="00B4505A" w:rsidP="00B4505A">
    <w:pPr>
      <w:ind w:left="720"/>
      <w:jc w:val="center"/>
      <w:rPr>
        <w:rFonts w:ascii="Arial" w:hAnsi="Arial" w:cs="Arial"/>
        <w:sz w:val="20"/>
        <w:szCs w:val="20"/>
      </w:rPr>
    </w:pPr>
    <w:r w:rsidRPr="00FE62C2">
      <w:rPr>
        <w:rFonts w:ascii="Arial" w:hAnsi="Arial" w:cs="Arial"/>
        <w:b/>
        <w:bCs/>
        <w:sz w:val="20"/>
        <w:szCs w:val="20"/>
      </w:rPr>
      <w:t>Co-organized by</w:t>
    </w:r>
    <w:r w:rsidRPr="00FE62C2">
      <w:rPr>
        <w:rFonts w:ascii="Arial" w:hAnsi="Arial" w:cs="Arial"/>
        <w:sz w:val="20"/>
        <w:szCs w:val="20"/>
      </w:rPr>
      <w:t xml:space="preserve"> the Health Equity Committee of the Medical Care Section </w:t>
    </w:r>
    <w:r w:rsidRPr="00FE62C2">
      <w:rPr>
        <w:rFonts w:ascii="Arial" w:hAnsi="Arial" w:cs="Arial"/>
        <w:sz w:val="20"/>
        <w:szCs w:val="20"/>
      </w:rPr>
      <w:br/>
      <w:t>and the APHA Committee on Health Equity (CHEQ)</w:t>
    </w:r>
  </w:p>
  <w:p w14:paraId="0640FB85" w14:textId="5B65EC74" w:rsidR="00A54B9F" w:rsidRDefault="00B4505A" w:rsidP="00B4505A">
    <w:pPr>
      <w:pStyle w:val="Footer"/>
      <w:jc w:val="center"/>
    </w:pPr>
    <w:r w:rsidRPr="00FE62C2">
      <w:rPr>
        <w:rFonts w:ascii="Arial" w:hAnsi="Arial" w:cs="Arial"/>
        <w:b/>
        <w:bCs/>
        <w:sz w:val="20"/>
        <w:szCs w:val="20"/>
      </w:rPr>
      <w:t>Endorsed by</w:t>
    </w:r>
    <w:r w:rsidRPr="00FE62C2">
      <w:rPr>
        <w:rFonts w:ascii="Arial" w:hAnsi="Arial" w:cs="Arial"/>
        <w:sz w:val="20"/>
        <w:szCs w:val="20"/>
      </w:rPr>
      <w:t xml:space="preserve"> the Caucus on Refugee and Immigrant Health, the Community Health Planning and Policy Development section, the Men's Health Caucus, and the Caucus on Homelessness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DA0E8" w14:textId="77777777" w:rsidR="00DE28A6" w:rsidRDefault="00DE28A6" w:rsidP="006B6D8D">
      <w:pPr>
        <w:spacing w:after="0" w:line="240" w:lineRule="auto"/>
      </w:pPr>
      <w:r>
        <w:separator/>
      </w:r>
    </w:p>
  </w:footnote>
  <w:footnote w:type="continuationSeparator" w:id="0">
    <w:p w14:paraId="57A8365A" w14:textId="77777777" w:rsidR="00DE28A6" w:rsidRDefault="00DE28A6" w:rsidP="006B6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6C54"/>
    <w:multiLevelType w:val="hybridMultilevel"/>
    <w:tmpl w:val="0914C19A"/>
    <w:lvl w:ilvl="0" w:tplc="765E895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59A7223"/>
    <w:multiLevelType w:val="hybridMultilevel"/>
    <w:tmpl w:val="397CB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C5E2B"/>
    <w:multiLevelType w:val="hybridMultilevel"/>
    <w:tmpl w:val="D3E69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849F2"/>
    <w:multiLevelType w:val="hybridMultilevel"/>
    <w:tmpl w:val="42308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20599"/>
    <w:multiLevelType w:val="hybridMultilevel"/>
    <w:tmpl w:val="AC74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A310E"/>
    <w:multiLevelType w:val="hybridMultilevel"/>
    <w:tmpl w:val="0914C19A"/>
    <w:lvl w:ilvl="0" w:tplc="765E895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4A764CCB"/>
    <w:multiLevelType w:val="hybridMultilevel"/>
    <w:tmpl w:val="42308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A64E3"/>
    <w:multiLevelType w:val="hybridMultilevel"/>
    <w:tmpl w:val="A000AEA6"/>
    <w:lvl w:ilvl="0" w:tplc="7E9EDC0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36FBE"/>
    <w:multiLevelType w:val="hybridMultilevel"/>
    <w:tmpl w:val="52E6986C"/>
    <w:lvl w:ilvl="0" w:tplc="0409000F">
      <w:start w:val="1"/>
      <w:numFmt w:val="decimal"/>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9" w15:restartNumberingAfterBreak="0">
    <w:nsid w:val="5D2E6A29"/>
    <w:multiLevelType w:val="hybridMultilevel"/>
    <w:tmpl w:val="E52C60F8"/>
    <w:lvl w:ilvl="0" w:tplc="F4B69E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66A6B"/>
    <w:multiLevelType w:val="hybridMultilevel"/>
    <w:tmpl w:val="22DCB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num>
  <w:num w:numId="5">
    <w:abstractNumId w:val="10"/>
  </w:num>
  <w:num w:numId="6">
    <w:abstractNumId w:val="5"/>
  </w:num>
  <w:num w:numId="7">
    <w:abstractNumId w:val="0"/>
  </w:num>
  <w:num w:numId="8">
    <w:abstractNumId w:val="9"/>
  </w:num>
  <w:num w:numId="9">
    <w:abstractNumId w:val="4"/>
  </w:num>
  <w:num w:numId="10">
    <w:abstractNumId w:val="2"/>
  </w:num>
  <w:num w:numId="11">
    <w:abstractNumId w:val="7"/>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pv0s9v50t5sbeesz85zpzvpvtz5pzw9pwp&quot;&gt;Library_Copy_3-11-18&lt;record-ids&gt;&lt;item&gt;49&lt;/item&gt;&lt;item&gt;153&lt;/item&gt;&lt;item&gt;161&lt;/item&gt;&lt;item&gt;186&lt;/item&gt;&lt;item&gt;274&lt;/item&gt;&lt;item&gt;385&lt;/item&gt;&lt;item&gt;597&lt;/item&gt;&lt;item&gt;598&lt;/item&gt;&lt;item&gt;607&lt;/item&gt;&lt;/record-ids&gt;&lt;/item&gt;&lt;/Libraries&gt;"/>
  </w:docVars>
  <w:rsids>
    <w:rsidRoot w:val="00931A45"/>
    <w:rsid w:val="00015B14"/>
    <w:rsid w:val="00020693"/>
    <w:rsid w:val="00025AC4"/>
    <w:rsid w:val="0004357C"/>
    <w:rsid w:val="00044587"/>
    <w:rsid w:val="000501CA"/>
    <w:rsid w:val="00052159"/>
    <w:rsid w:val="000622B4"/>
    <w:rsid w:val="00071BB0"/>
    <w:rsid w:val="0007607C"/>
    <w:rsid w:val="00086F3F"/>
    <w:rsid w:val="000911C1"/>
    <w:rsid w:val="000A44E3"/>
    <w:rsid w:val="000B45A6"/>
    <w:rsid w:val="000B6D2B"/>
    <w:rsid w:val="000D16C3"/>
    <w:rsid w:val="000F4E39"/>
    <w:rsid w:val="00116E8B"/>
    <w:rsid w:val="00133AC0"/>
    <w:rsid w:val="00140A72"/>
    <w:rsid w:val="001543B2"/>
    <w:rsid w:val="0017046D"/>
    <w:rsid w:val="00172F6A"/>
    <w:rsid w:val="00184426"/>
    <w:rsid w:val="00186463"/>
    <w:rsid w:val="001A1F94"/>
    <w:rsid w:val="001C6617"/>
    <w:rsid w:val="001E5043"/>
    <w:rsid w:val="001E74F6"/>
    <w:rsid w:val="001F3EE4"/>
    <w:rsid w:val="001F5F62"/>
    <w:rsid w:val="001F6C0E"/>
    <w:rsid w:val="001F705E"/>
    <w:rsid w:val="00205193"/>
    <w:rsid w:val="00237A90"/>
    <w:rsid w:val="00240EC1"/>
    <w:rsid w:val="00254BE9"/>
    <w:rsid w:val="00293E84"/>
    <w:rsid w:val="002A592A"/>
    <w:rsid w:val="002B05DE"/>
    <w:rsid w:val="002C3479"/>
    <w:rsid w:val="002C5A3F"/>
    <w:rsid w:val="002C5D23"/>
    <w:rsid w:val="002D6700"/>
    <w:rsid w:val="00307D03"/>
    <w:rsid w:val="0032051C"/>
    <w:rsid w:val="003271C6"/>
    <w:rsid w:val="00355534"/>
    <w:rsid w:val="00370236"/>
    <w:rsid w:val="00372EA8"/>
    <w:rsid w:val="0037462F"/>
    <w:rsid w:val="0037788E"/>
    <w:rsid w:val="00384A4D"/>
    <w:rsid w:val="003D04C3"/>
    <w:rsid w:val="003D7AF1"/>
    <w:rsid w:val="003E15C4"/>
    <w:rsid w:val="003F2DE1"/>
    <w:rsid w:val="003F61CB"/>
    <w:rsid w:val="00414F1D"/>
    <w:rsid w:val="004224A0"/>
    <w:rsid w:val="00431DF3"/>
    <w:rsid w:val="00440229"/>
    <w:rsid w:val="00445F24"/>
    <w:rsid w:val="004D3A3A"/>
    <w:rsid w:val="004E0194"/>
    <w:rsid w:val="004E4EAE"/>
    <w:rsid w:val="005061BA"/>
    <w:rsid w:val="00514D08"/>
    <w:rsid w:val="00523E10"/>
    <w:rsid w:val="00533323"/>
    <w:rsid w:val="005510B1"/>
    <w:rsid w:val="005625DE"/>
    <w:rsid w:val="005635F1"/>
    <w:rsid w:val="00571D12"/>
    <w:rsid w:val="005A3240"/>
    <w:rsid w:val="005C16E3"/>
    <w:rsid w:val="005D394E"/>
    <w:rsid w:val="00637B7C"/>
    <w:rsid w:val="00643D12"/>
    <w:rsid w:val="006539CD"/>
    <w:rsid w:val="00664394"/>
    <w:rsid w:val="0069631F"/>
    <w:rsid w:val="006A1C70"/>
    <w:rsid w:val="006B6D8D"/>
    <w:rsid w:val="006D202F"/>
    <w:rsid w:val="00702198"/>
    <w:rsid w:val="0070367F"/>
    <w:rsid w:val="0072413F"/>
    <w:rsid w:val="0077660A"/>
    <w:rsid w:val="00785932"/>
    <w:rsid w:val="007A6602"/>
    <w:rsid w:val="007B3500"/>
    <w:rsid w:val="007D174F"/>
    <w:rsid w:val="00826489"/>
    <w:rsid w:val="00845315"/>
    <w:rsid w:val="008564A9"/>
    <w:rsid w:val="00881586"/>
    <w:rsid w:val="008C443E"/>
    <w:rsid w:val="00921563"/>
    <w:rsid w:val="009265C1"/>
    <w:rsid w:val="0092687A"/>
    <w:rsid w:val="00931A45"/>
    <w:rsid w:val="0094652A"/>
    <w:rsid w:val="00946DF8"/>
    <w:rsid w:val="00976D27"/>
    <w:rsid w:val="0098000F"/>
    <w:rsid w:val="00980D9A"/>
    <w:rsid w:val="009C21C8"/>
    <w:rsid w:val="009E73D7"/>
    <w:rsid w:val="009E7CF3"/>
    <w:rsid w:val="009F56CE"/>
    <w:rsid w:val="00A154E2"/>
    <w:rsid w:val="00A15F62"/>
    <w:rsid w:val="00A318DC"/>
    <w:rsid w:val="00A5165E"/>
    <w:rsid w:val="00A54B9F"/>
    <w:rsid w:val="00A6584E"/>
    <w:rsid w:val="00AA59F8"/>
    <w:rsid w:val="00AB2CCB"/>
    <w:rsid w:val="00AC6E90"/>
    <w:rsid w:val="00AD4C75"/>
    <w:rsid w:val="00AD4FAB"/>
    <w:rsid w:val="00AE19A4"/>
    <w:rsid w:val="00AF4703"/>
    <w:rsid w:val="00AF5824"/>
    <w:rsid w:val="00AF77AA"/>
    <w:rsid w:val="00B044F5"/>
    <w:rsid w:val="00B1032B"/>
    <w:rsid w:val="00B12E12"/>
    <w:rsid w:val="00B42C91"/>
    <w:rsid w:val="00B4505A"/>
    <w:rsid w:val="00B51255"/>
    <w:rsid w:val="00B577CE"/>
    <w:rsid w:val="00B71661"/>
    <w:rsid w:val="00B71FFE"/>
    <w:rsid w:val="00B746A3"/>
    <w:rsid w:val="00BC0777"/>
    <w:rsid w:val="00BC1EE6"/>
    <w:rsid w:val="00BE198B"/>
    <w:rsid w:val="00C028EF"/>
    <w:rsid w:val="00C31841"/>
    <w:rsid w:val="00C43225"/>
    <w:rsid w:val="00C43473"/>
    <w:rsid w:val="00C539DF"/>
    <w:rsid w:val="00C54A2A"/>
    <w:rsid w:val="00C63758"/>
    <w:rsid w:val="00C733D5"/>
    <w:rsid w:val="00CA0DAC"/>
    <w:rsid w:val="00CC0A0D"/>
    <w:rsid w:val="00CC0F60"/>
    <w:rsid w:val="00CC41E2"/>
    <w:rsid w:val="00CD05F1"/>
    <w:rsid w:val="00CD18F2"/>
    <w:rsid w:val="00CD4927"/>
    <w:rsid w:val="00CE37A0"/>
    <w:rsid w:val="00CE6D83"/>
    <w:rsid w:val="00CF7DE8"/>
    <w:rsid w:val="00D13D68"/>
    <w:rsid w:val="00D20C24"/>
    <w:rsid w:val="00D20F42"/>
    <w:rsid w:val="00D21C72"/>
    <w:rsid w:val="00D32634"/>
    <w:rsid w:val="00D55B1A"/>
    <w:rsid w:val="00D71922"/>
    <w:rsid w:val="00D73B68"/>
    <w:rsid w:val="00D93394"/>
    <w:rsid w:val="00DA5689"/>
    <w:rsid w:val="00DD0F87"/>
    <w:rsid w:val="00DD38B6"/>
    <w:rsid w:val="00DE28A6"/>
    <w:rsid w:val="00E21E07"/>
    <w:rsid w:val="00E33627"/>
    <w:rsid w:val="00E41F9A"/>
    <w:rsid w:val="00E70475"/>
    <w:rsid w:val="00EA5D96"/>
    <w:rsid w:val="00EE7D3C"/>
    <w:rsid w:val="00F00BE6"/>
    <w:rsid w:val="00F2569B"/>
    <w:rsid w:val="00F379ED"/>
    <w:rsid w:val="00F42A88"/>
    <w:rsid w:val="00F46288"/>
    <w:rsid w:val="00F53440"/>
    <w:rsid w:val="00F55CF3"/>
    <w:rsid w:val="00F63DA5"/>
    <w:rsid w:val="00F64A5C"/>
    <w:rsid w:val="00F7301F"/>
    <w:rsid w:val="00F814E4"/>
    <w:rsid w:val="00FA5536"/>
    <w:rsid w:val="00FB0239"/>
    <w:rsid w:val="00FB14BC"/>
    <w:rsid w:val="00FC1016"/>
    <w:rsid w:val="00FC7FD0"/>
    <w:rsid w:val="00FD3465"/>
    <w:rsid w:val="00FE5235"/>
    <w:rsid w:val="00FE62C2"/>
    <w:rsid w:val="00FF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15D5"/>
  <w15:chartTrackingRefBased/>
  <w15:docId w15:val="{0962AED5-2A9A-491E-81C0-9D645412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194"/>
    <w:pPr>
      <w:keepNext/>
      <w:keepLines/>
      <w:spacing w:before="240" w:after="0"/>
      <w:outlineLvl w:val="0"/>
    </w:pPr>
    <w:rPr>
      <w:rFonts w:asciiTheme="majorHAnsi" w:eastAsia="Times New Roman"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4E0194"/>
    <w:pPr>
      <w:keepNext/>
      <w:keepLines/>
      <w:numPr>
        <w:numId w:val="11"/>
      </w:numPr>
      <w:spacing w:before="40" w:after="240"/>
      <w:outlineLvl w:val="1"/>
    </w:pPr>
    <w:rPr>
      <w:rFonts w:asciiTheme="majorHAnsi" w:eastAsia="Times New Roman" w:hAnsiTheme="majorHAnsi" w:cstheme="majorBid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A45"/>
    <w:rPr>
      <w:color w:val="0563C1" w:themeColor="hyperlink"/>
      <w:u w:val="single"/>
    </w:rPr>
  </w:style>
  <w:style w:type="paragraph" w:styleId="ListParagraph">
    <w:name w:val="List Paragraph"/>
    <w:basedOn w:val="Normal"/>
    <w:uiPriority w:val="34"/>
    <w:qFormat/>
    <w:rsid w:val="00DD0F87"/>
    <w:pPr>
      <w:ind w:left="720"/>
      <w:contextualSpacing/>
    </w:pPr>
  </w:style>
  <w:style w:type="paragraph" w:styleId="BalloonText">
    <w:name w:val="Balloon Text"/>
    <w:basedOn w:val="Normal"/>
    <w:link w:val="BalloonTextChar"/>
    <w:uiPriority w:val="99"/>
    <w:semiHidden/>
    <w:unhideWhenUsed/>
    <w:rsid w:val="00CA0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DAC"/>
    <w:rPr>
      <w:rFonts w:ascii="Segoe UI" w:hAnsi="Segoe UI" w:cs="Segoe UI"/>
      <w:sz w:val="18"/>
      <w:szCs w:val="18"/>
    </w:rPr>
  </w:style>
  <w:style w:type="paragraph" w:styleId="Header">
    <w:name w:val="header"/>
    <w:basedOn w:val="Normal"/>
    <w:link w:val="HeaderChar"/>
    <w:uiPriority w:val="99"/>
    <w:unhideWhenUsed/>
    <w:rsid w:val="006B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D8D"/>
  </w:style>
  <w:style w:type="paragraph" w:styleId="Footer">
    <w:name w:val="footer"/>
    <w:basedOn w:val="Normal"/>
    <w:link w:val="FooterChar"/>
    <w:uiPriority w:val="99"/>
    <w:unhideWhenUsed/>
    <w:rsid w:val="006B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D8D"/>
  </w:style>
  <w:style w:type="character" w:styleId="CommentReference">
    <w:name w:val="annotation reference"/>
    <w:basedOn w:val="DefaultParagraphFont"/>
    <w:uiPriority w:val="99"/>
    <w:semiHidden/>
    <w:unhideWhenUsed/>
    <w:rsid w:val="00431DF3"/>
    <w:rPr>
      <w:sz w:val="16"/>
      <w:szCs w:val="16"/>
    </w:rPr>
  </w:style>
  <w:style w:type="paragraph" w:styleId="CommentText">
    <w:name w:val="annotation text"/>
    <w:basedOn w:val="Normal"/>
    <w:link w:val="CommentTextChar"/>
    <w:uiPriority w:val="99"/>
    <w:unhideWhenUsed/>
    <w:rsid w:val="00431DF3"/>
    <w:pPr>
      <w:spacing w:line="240" w:lineRule="auto"/>
    </w:pPr>
    <w:rPr>
      <w:sz w:val="20"/>
      <w:szCs w:val="20"/>
    </w:rPr>
  </w:style>
  <w:style w:type="character" w:customStyle="1" w:styleId="CommentTextChar">
    <w:name w:val="Comment Text Char"/>
    <w:basedOn w:val="DefaultParagraphFont"/>
    <w:link w:val="CommentText"/>
    <w:uiPriority w:val="99"/>
    <w:rsid w:val="00431DF3"/>
    <w:rPr>
      <w:sz w:val="20"/>
      <w:szCs w:val="20"/>
    </w:rPr>
  </w:style>
  <w:style w:type="paragraph" w:styleId="CommentSubject">
    <w:name w:val="annotation subject"/>
    <w:basedOn w:val="CommentText"/>
    <w:next w:val="CommentText"/>
    <w:link w:val="CommentSubjectChar"/>
    <w:uiPriority w:val="99"/>
    <w:semiHidden/>
    <w:unhideWhenUsed/>
    <w:rsid w:val="002C5A3F"/>
    <w:rPr>
      <w:b/>
      <w:bCs/>
    </w:rPr>
  </w:style>
  <w:style w:type="character" w:customStyle="1" w:styleId="CommentSubjectChar">
    <w:name w:val="Comment Subject Char"/>
    <w:basedOn w:val="CommentTextChar"/>
    <w:link w:val="CommentSubject"/>
    <w:uiPriority w:val="99"/>
    <w:semiHidden/>
    <w:rsid w:val="002C5A3F"/>
    <w:rPr>
      <w:b/>
      <w:bCs/>
      <w:sz w:val="20"/>
      <w:szCs w:val="20"/>
    </w:rPr>
  </w:style>
  <w:style w:type="paragraph" w:customStyle="1" w:styleId="EndNoteBibliographyTitle">
    <w:name w:val="EndNote Bibliography Title"/>
    <w:basedOn w:val="Normal"/>
    <w:link w:val="EndNoteBibliographyTitleChar"/>
    <w:rsid w:val="0098000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8000F"/>
    <w:rPr>
      <w:rFonts w:ascii="Calibri" w:hAnsi="Calibri" w:cs="Calibri"/>
      <w:noProof/>
    </w:rPr>
  </w:style>
  <w:style w:type="paragraph" w:customStyle="1" w:styleId="EndNoteBibliography">
    <w:name w:val="EndNote Bibliography"/>
    <w:basedOn w:val="Normal"/>
    <w:link w:val="EndNoteBibliographyChar"/>
    <w:rsid w:val="0098000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8000F"/>
    <w:rPr>
      <w:rFonts w:ascii="Calibri" w:hAnsi="Calibri" w:cs="Calibri"/>
      <w:noProof/>
    </w:rPr>
  </w:style>
  <w:style w:type="character" w:customStyle="1" w:styleId="Heading1Char">
    <w:name w:val="Heading 1 Char"/>
    <w:basedOn w:val="DefaultParagraphFont"/>
    <w:link w:val="Heading1"/>
    <w:uiPriority w:val="9"/>
    <w:rsid w:val="004E0194"/>
    <w:rPr>
      <w:rFonts w:asciiTheme="majorHAnsi" w:eastAsia="Times New Roman"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4E0194"/>
    <w:rPr>
      <w:rFonts w:asciiTheme="majorHAnsi" w:eastAsia="Times New Roman" w:hAnsiTheme="majorHAnsi" w:cstheme="majorBidi"/>
      <w:b/>
      <w:color w:val="2E74B5" w:themeColor="accent1" w:themeShade="BF"/>
      <w:sz w:val="24"/>
      <w:szCs w:val="24"/>
    </w:rPr>
  </w:style>
  <w:style w:type="paragraph" w:styleId="Title">
    <w:name w:val="Title"/>
    <w:basedOn w:val="Normal"/>
    <w:next w:val="Normal"/>
    <w:link w:val="TitleChar"/>
    <w:uiPriority w:val="10"/>
    <w:qFormat/>
    <w:rsid w:val="004E0194"/>
    <w:pPr>
      <w:spacing w:after="0" w:line="240" w:lineRule="auto"/>
      <w:contextualSpacing/>
      <w:jc w:val="center"/>
    </w:pPr>
    <w:rPr>
      <w:rFonts w:asciiTheme="majorHAnsi" w:eastAsia="Times New Roman" w:hAnsiTheme="majorHAnsi" w:cstheme="majorBidi"/>
      <w:b/>
      <w:spacing w:val="-10"/>
      <w:kern w:val="28"/>
      <w:sz w:val="32"/>
      <w:szCs w:val="32"/>
    </w:rPr>
  </w:style>
  <w:style w:type="character" w:customStyle="1" w:styleId="TitleChar">
    <w:name w:val="Title Char"/>
    <w:basedOn w:val="DefaultParagraphFont"/>
    <w:link w:val="Title"/>
    <w:uiPriority w:val="10"/>
    <w:rsid w:val="004E0194"/>
    <w:rPr>
      <w:rFonts w:asciiTheme="majorHAnsi" w:eastAsia="Times New Roman" w:hAnsiTheme="majorHAnsi" w:cstheme="majorBidi"/>
      <w:b/>
      <w:spacing w:val="-10"/>
      <w:kern w:val="28"/>
      <w:sz w:val="32"/>
      <w:szCs w:val="32"/>
    </w:rPr>
  </w:style>
  <w:style w:type="paragraph" w:customStyle="1" w:styleId="bt">
    <w:name w:val="bt"/>
    <w:qFormat/>
    <w:rsid w:val="001E5043"/>
    <w:pPr>
      <w:spacing w:after="0" w:line="36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02276">
      <w:bodyDiv w:val="1"/>
      <w:marLeft w:val="0"/>
      <w:marRight w:val="0"/>
      <w:marTop w:val="0"/>
      <w:marBottom w:val="0"/>
      <w:divBdr>
        <w:top w:val="none" w:sz="0" w:space="0" w:color="auto"/>
        <w:left w:val="none" w:sz="0" w:space="0" w:color="auto"/>
        <w:bottom w:val="none" w:sz="0" w:space="0" w:color="auto"/>
        <w:right w:val="none" w:sz="0" w:space="0" w:color="auto"/>
      </w:divBdr>
    </w:div>
    <w:div w:id="461464082">
      <w:bodyDiv w:val="1"/>
      <w:marLeft w:val="0"/>
      <w:marRight w:val="0"/>
      <w:marTop w:val="0"/>
      <w:marBottom w:val="0"/>
      <w:divBdr>
        <w:top w:val="none" w:sz="0" w:space="0" w:color="auto"/>
        <w:left w:val="none" w:sz="0" w:space="0" w:color="auto"/>
        <w:bottom w:val="none" w:sz="0" w:space="0" w:color="auto"/>
        <w:right w:val="none" w:sz="0" w:space="0" w:color="auto"/>
      </w:divBdr>
    </w:div>
    <w:div w:id="670640062">
      <w:bodyDiv w:val="1"/>
      <w:marLeft w:val="0"/>
      <w:marRight w:val="0"/>
      <w:marTop w:val="0"/>
      <w:marBottom w:val="0"/>
      <w:divBdr>
        <w:top w:val="none" w:sz="0" w:space="0" w:color="auto"/>
        <w:left w:val="none" w:sz="0" w:space="0" w:color="auto"/>
        <w:bottom w:val="none" w:sz="0" w:space="0" w:color="auto"/>
        <w:right w:val="none" w:sz="0" w:space="0" w:color="auto"/>
      </w:divBdr>
      <w:divsChild>
        <w:div w:id="140583282">
          <w:marLeft w:val="0"/>
          <w:marRight w:val="0"/>
          <w:marTop w:val="0"/>
          <w:marBottom w:val="0"/>
          <w:divBdr>
            <w:top w:val="none" w:sz="0" w:space="0" w:color="auto"/>
            <w:left w:val="none" w:sz="0" w:space="0" w:color="auto"/>
            <w:bottom w:val="none" w:sz="0" w:space="0" w:color="auto"/>
            <w:right w:val="none" w:sz="0" w:space="0" w:color="auto"/>
          </w:divBdr>
        </w:div>
        <w:div w:id="174997038">
          <w:marLeft w:val="0"/>
          <w:marRight w:val="0"/>
          <w:marTop w:val="0"/>
          <w:marBottom w:val="0"/>
          <w:divBdr>
            <w:top w:val="none" w:sz="0" w:space="0" w:color="auto"/>
            <w:left w:val="none" w:sz="0" w:space="0" w:color="auto"/>
            <w:bottom w:val="none" w:sz="0" w:space="0" w:color="auto"/>
            <w:right w:val="none" w:sz="0" w:space="0" w:color="auto"/>
          </w:divBdr>
        </w:div>
        <w:div w:id="204218209">
          <w:marLeft w:val="0"/>
          <w:marRight w:val="0"/>
          <w:marTop w:val="0"/>
          <w:marBottom w:val="0"/>
          <w:divBdr>
            <w:top w:val="none" w:sz="0" w:space="0" w:color="auto"/>
            <w:left w:val="none" w:sz="0" w:space="0" w:color="auto"/>
            <w:bottom w:val="none" w:sz="0" w:space="0" w:color="auto"/>
            <w:right w:val="none" w:sz="0" w:space="0" w:color="auto"/>
          </w:divBdr>
        </w:div>
        <w:div w:id="231355148">
          <w:marLeft w:val="0"/>
          <w:marRight w:val="0"/>
          <w:marTop w:val="0"/>
          <w:marBottom w:val="0"/>
          <w:divBdr>
            <w:top w:val="none" w:sz="0" w:space="0" w:color="auto"/>
            <w:left w:val="none" w:sz="0" w:space="0" w:color="auto"/>
            <w:bottom w:val="none" w:sz="0" w:space="0" w:color="auto"/>
            <w:right w:val="none" w:sz="0" w:space="0" w:color="auto"/>
          </w:divBdr>
        </w:div>
        <w:div w:id="245267329">
          <w:marLeft w:val="0"/>
          <w:marRight w:val="0"/>
          <w:marTop w:val="0"/>
          <w:marBottom w:val="0"/>
          <w:divBdr>
            <w:top w:val="none" w:sz="0" w:space="0" w:color="auto"/>
            <w:left w:val="none" w:sz="0" w:space="0" w:color="auto"/>
            <w:bottom w:val="none" w:sz="0" w:space="0" w:color="auto"/>
            <w:right w:val="none" w:sz="0" w:space="0" w:color="auto"/>
          </w:divBdr>
        </w:div>
        <w:div w:id="285934651">
          <w:marLeft w:val="0"/>
          <w:marRight w:val="0"/>
          <w:marTop w:val="0"/>
          <w:marBottom w:val="0"/>
          <w:divBdr>
            <w:top w:val="none" w:sz="0" w:space="0" w:color="auto"/>
            <w:left w:val="none" w:sz="0" w:space="0" w:color="auto"/>
            <w:bottom w:val="none" w:sz="0" w:space="0" w:color="auto"/>
            <w:right w:val="none" w:sz="0" w:space="0" w:color="auto"/>
          </w:divBdr>
        </w:div>
        <w:div w:id="318967432">
          <w:marLeft w:val="0"/>
          <w:marRight w:val="0"/>
          <w:marTop w:val="0"/>
          <w:marBottom w:val="0"/>
          <w:divBdr>
            <w:top w:val="none" w:sz="0" w:space="0" w:color="auto"/>
            <w:left w:val="none" w:sz="0" w:space="0" w:color="auto"/>
            <w:bottom w:val="none" w:sz="0" w:space="0" w:color="auto"/>
            <w:right w:val="none" w:sz="0" w:space="0" w:color="auto"/>
          </w:divBdr>
        </w:div>
        <w:div w:id="368842174">
          <w:marLeft w:val="0"/>
          <w:marRight w:val="0"/>
          <w:marTop w:val="0"/>
          <w:marBottom w:val="0"/>
          <w:divBdr>
            <w:top w:val="none" w:sz="0" w:space="0" w:color="auto"/>
            <w:left w:val="none" w:sz="0" w:space="0" w:color="auto"/>
            <w:bottom w:val="none" w:sz="0" w:space="0" w:color="auto"/>
            <w:right w:val="none" w:sz="0" w:space="0" w:color="auto"/>
          </w:divBdr>
        </w:div>
        <w:div w:id="394357370">
          <w:marLeft w:val="0"/>
          <w:marRight w:val="0"/>
          <w:marTop w:val="0"/>
          <w:marBottom w:val="0"/>
          <w:divBdr>
            <w:top w:val="none" w:sz="0" w:space="0" w:color="auto"/>
            <w:left w:val="none" w:sz="0" w:space="0" w:color="auto"/>
            <w:bottom w:val="none" w:sz="0" w:space="0" w:color="auto"/>
            <w:right w:val="none" w:sz="0" w:space="0" w:color="auto"/>
          </w:divBdr>
        </w:div>
        <w:div w:id="395783342">
          <w:marLeft w:val="0"/>
          <w:marRight w:val="0"/>
          <w:marTop w:val="0"/>
          <w:marBottom w:val="0"/>
          <w:divBdr>
            <w:top w:val="none" w:sz="0" w:space="0" w:color="auto"/>
            <w:left w:val="none" w:sz="0" w:space="0" w:color="auto"/>
            <w:bottom w:val="none" w:sz="0" w:space="0" w:color="auto"/>
            <w:right w:val="none" w:sz="0" w:space="0" w:color="auto"/>
          </w:divBdr>
        </w:div>
        <w:div w:id="436143703">
          <w:marLeft w:val="0"/>
          <w:marRight w:val="0"/>
          <w:marTop w:val="0"/>
          <w:marBottom w:val="0"/>
          <w:divBdr>
            <w:top w:val="none" w:sz="0" w:space="0" w:color="auto"/>
            <w:left w:val="none" w:sz="0" w:space="0" w:color="auto"/>
            <w:bottom w:val="none" w:sz="0" w:space="0" w:color="auto"/>
            <w:right w:val="none" w:sz="0" w:space="0" w:color="auto"/>
          </w:divBdr>
        </w:div>
        <w:div w:id="455611864">
          <w:marLeft w:val="0"/>
          <w:marRight w:val="0"/>
          <w:marTop w:val="0"/>
          <w:marBottom w:val="0"/>
          <w:divBdr>
            <w:top w:val="none" w:sz="0" w:space="0" w:color="auto"/>
            <w:left w:val="none" w:sz="0" w:space="0" w:color="auto"/>
            <w:bottom w:val="none" w:sz="0" w:space="0" w:color="auto"/>
            <w:right w:val="none" w:sz="0" w:space="0" w:color="auto"/>
          </w:divBdr>
        </w:div>
        <w:div w:id="470487831">
          <w:marLeft w:val="0"/>
          <w:marRight w:val="0"/>
          <w:marTop w:val="0"/>
          <w:marBottom w:val="0"/>
          <w:divBdr>
            <w:top w:val="none" w:sz="0" w:space="0" w:color="auto"/>
            <w:left w:val="none" w:sz="0" w:space="0" w:color="auto"/>
            <w:bottom w:val="none" w:sz="0" w:space="0" w:color="auto"/>
            <w:right w:val="none" w:sz="0" w:space="0" w:color="auto"/>
          </w:divBdr>
        </w:div>
        <w:div w:id="521624466">
          <w:marLeft w:val="0"/>
          <w:marRight w:val="0"/>
          <w:marTop w:val="0"/>
          <w:marBottom w:val="0"/>
          <w:divBdr>
            <w:top w:val="none" w:sz="0" w:space="0" w:color="auto"/>
            <w:left w:val="none" w:sz="0" w:space="0" w:color="auto"/>
            <w:bottom w:val="none" w:sz="0" w:space="0" w:color="auto"/>
            <w:right w:val="none" w:sz="0" w:space="0" w:color="auto"/>
          </w:divBdr>
        </w:div>
        <w:div w:id="584539175">
          <w:marLeft w:val="0"/>
          <w:marRight w:val="0"/>
          <w:marTop w:val="0"/>
          <w:marBottom w:val="0"/>
          <w:divBdr>
            <w:top w:val="none" w:sz="0" w:space="0" w:color="auto"/>
            <w:left w:val="none" w:sz="0" w:space="0" w:color="auto"/>
            <w:bottom w:val="none" w:sz="0" w:space="0" w:color="auto"/>
            <w:right w:val="none" w:sz="0" w:space="0" w:color="auto"/>
          </w:divBdr>
        </w:div>
        <w:div w:id="588580505">
          <w:marLeft w:val="0"/>
          <w:marRight w:val="0"/>
          <w:marTop w:val="0"/>
          <w:marBottom w:val="0"/>
          <w:divBdr>
            <w:top w:val="none" w:sz="0" w:space="0" w:color="auto"/>
            <w:left w:val="none" w:sz="0" w:space="0" w:color="auto"/>
            <w:bottom w:val="none" w:sz="0" w:space="0" w:color="auto"/>
            <w:right w:val="none" w:sz="0" w:space="0" w:color="auto"/>
          </w:divBdr>
        </w:div>
        <w:div w:id="616256163">
          <w:marLeft w:val="0"/>
          <w:marRight w:val="0"/>
          <w:marTop w:val="0"/>
          <w:marBottom w:val="0"/>
          <w:divBdr>
            <w:top w:val="none" w:sz="0" w:space="0" w:color="auto"/>
            <w:left w:val="none" w:sz="0" w:space="0" w:color="auto"/>
            <w:bottom w:val="none" w:sz="0" w:space="0" w:color="auto"/>
            <w:right w:val="none" w:sz="0" w:space="0" w:color="auto"/>
          </w:divBdr>
        </w:div>
        <w:div w:id="622729439">
          <w:marLeft w:val="0"/>
          <w:marRight w:val="0"/>
          <w:marTop w:val="0"/>
          <w:marBottom w:val="0"/>
          <w:divBdr>
            <w:top w:val="none" w:sz="0" w:space="0" w:color="auto"/>
            <w:left w:val="none" w:sz="0" w:space="0" w:color="auto"/>
            <w:bottom w:val="none" w:sz="0" w:space="0" w:color="auto"/>
            <w:right w:val="none" w:sz="0" w:space="0" w:color="auto"/>
          </w:divBdr>
        </w:div>
        <w:div w:id="654382536">
          <w:marLeft w:val="0"/>
          <w:marRight w:val="0"/>
          <w:marTop w:val="0"/>
          <w:marBottom w:val="0"/>
          <w:divBdr>
            <w:top w:val="none" w:sz="0" w:space="0" w:color="auto"/>
            <w:left w:val="none" w:sz="0" w:space="0" w:color="auto"/>
            <w:bottom w:val="none" w:sz="0" w:space="0" w:color="auto"/>
            <w:right w:val="none" w:sz="0" w:space="0" w:color="auto"/>
          </w:divBdr>
        </w:div>
        <w:div w:id="693074784">
          <w:marLeft w:val="0"/>
          <w:marRight w:val="0"/>
          <w:marTop w:val="0"/>
          <w:marBottom w:val="0"/>
          <w:divBdr>
            <w:top w:val="none" w:sz="0" w:space="0" w:color="auto"/>
            <w:left w:val="none" w:sz="0" w:space="0" w:color="auto"/>
            <w:bottom w:val="none" w:sz="0" w:space="0" w:color="auto"/>
            <w:right w:val="none" w:sz="0" w:space="0" w:color="auto"/>
          </w:divBdr>
        </w:div>
        <w:div w:id="745955318">
          <w:marLeft w:val="0"/>
          <w:marRight w:val="0"/>
          <w:marTop w:val="0"/>
          <w:marBottom w:val="0"/>
          <w:divBdr>
            <w:top w:val="none" w:sz="0" w:space="0" w:color="auto"/>
            <w:left w:val="none" w:sz="0" w:space="0" w:color="auto"/>
            <w:bottom w:val="none" w:sz="0" w:space="0" w:color="auto"/>
            <w:right w:val="none" w:sz="0" w:space="0" w:color="auto"/>
          </w:divBdr>
        </w:div>
        <w:div w:id="759915801">
          <w:marLeft w:val="0"/>
          <w:marRight w:val="0"/>
          <w:marTop w:val="0"/>
          <w:marBottom w:val="0"/>
          <w:divBdr>
            <w:top w:val="none" w:sz="0" w:space="0" w:color="auto"/>
            <w:left w:val="none" w:sz="0" w:space="0" w:color="auto"/>
            <w:bottom w:val="none" w:sz="0" w:space="0" w:color="auto"/>
            <w:right w:val="none" w:sz="0" w:space="0" w:color="auto"/>
          </w:divBdr>
        </w:div>
        <w:div w:id="823591100">
          <w:marLeft w:val="0"/>
          <w:marRight w:val="0"/>
          <w:marTop w:val="0"/>
          <w:marBottom w:val="0"/>
          <w:divBdr>
            <w:top w:val="none" w:sz="0" w:space="0" w:color="auto"/>
            <w:left w:val="none" w:sz="0" w:space="0" w:color="auto"/>
            <w:bottom w:val="none" w:sz="0" w:space="0" w:color="auto"/>
            <w:right w:val="none" w:sz="0" w:space="0" w:color="auto"/>
          </w:divBdr>
        </w:div>
        <w:div w:id="827552768">
          <w:marLeft w:val="0"/>
          <w:marRight w:val="0"/>
          <w:marTop w:val="0"/>
          <w:marBottom w:val="0"/>
          <w:divBdr>
            <w:top w:val="none" w:sz="0" w:space="0" w:color="auto"/>
            <w:left w:val="none" w:sz="0" w:space="0" w:color="auto"/>
            <w:bottom w:val="none" w:sz="0" w:space="0" w:color="auto"/>
            <w:right w:val="none" w:sz="0" w:space="0" w:color="auto"/>
          </w:divBdr>
        </w:div>
        <w:div w:id="934556462">
          <w:marLeft w:val="0"/>
          <w:marRight w:val="0"/>
          <w:marTop w:val="0"/>
          <w:marBottom w:val="0"/>
          <w:divBdr>
            <w:top w:val="none" w:sz="0" w:space="0" w:color="auto"/>
            <w:left w:val="none" w:sz="0" w:space="0" w:color="auto"/>
            <w:bottom w:val="none" w:sz="0" w:space="0" w:color="auto"/>
            <w:right w:val="none" w:sz="0" w:space="0" w:color="auto"/>
          </w:divBdr>
        </w:div>
        <w:div w:id="940450615">
          <w:marLeft w:val="0"/>
          <w:marRight w:val="0"/>
          <w:marTop w:val="0"/>
          <w:marBottom w:val="0"/>
          <w:divBdr>
            <w:top w:val="none" w:sz="0" w:space="0" w:color="auto"/>
            <w:left w:val="none" w:sz="0" w:space="0" w:color="auto"/>
            <w:bottom w:val="none" w:sz="0" w:space="0" w:color="auto"/>
            <w:right w:val="none" w:sz="0" w:space="0" w:color="auto"/>
          </w:divBdr>
        </w:div>
        <w:div w:id="1025129821">
          <w:marLeft w:val="0"/>
          <w:marRight w:val="0"/>
          <w:marTop w:val="0"/>
          <w:marBottom w:val="0"/>
          <w:divBdr>
            <w:top w:val="none" w:sz="0" w:space="0" w:color="auto"/>
            <w:left w:val="none" w:sz="0" w:space="0" w:color="auto"/>
            <w:bottom w:val="none" w:sz="0" w:space="0" w:color="auto"/>
            <w:right w:val="none" w:sz="0" w:space="0" w:color="auto"/>
          </w:divBdr>
        </w:div>
        <w:div w:id="1032267354">
          <w:marLeft w:val="0"/>
          <w:marRight w:val="0"/>
          <w:marTop w:val="0"/>
          <w:marBottom w:val="0"/>
          <w:divBdr>
            <w:top w:val="none" w:sz="0" w:space="0" w:color="auto"/>
            <w:left w:val="none" w:sz="0" w:space="0" w:color="auto"/>
            <w:bottom w:val="none" w:sz="0" w:space="0" w:color="auto"/>
            <w:right w:val="none" w:sz="0" w:space="0" w:color="auto"/>
          </w:divBdr>
        </w:div>
        <w:div w:id="1035469555">
          <w:marLeft w:val="0"/>
          <w:marRight w:val="0"/>
          <w:marTop w:val="0"/>
          <w:marBottom w:val="0"/>
          <w:divBdr>
            <w:top w:val="none" w:sz="0" w:space="0" w:color="auto"/>
            <w:left w:val="none" w:sz="0" w:space="0" w:color="auto"/>
            <w:bottom w:val="none" w:sz="0" w:space="0" w:color="auto"/>
            <w:right w:val="none" w:sz="0" w:space="0" w:color="auto"/>
          </w:divBdr>
        </w:div>
        <w:div w:id="1035497675">
          <w:marLeft w:val="0"/>
          <w:marRight w:val="0"/>
          <w:marTop w:val="0"/>
          <w:marBottom w:val="0"/>
          <w:divBdr>
            <w:top w:val="none" w:sz="0" w:space="0" w:color="auto"/>
            <w:left w:val="none" w:sz="0" w:space="0" w:color="auto"/>
            <w:bottom w:val="none" w:sz="0" w:space="0" w:color="auto"/>
            <w:right w:val="none" w:sz="0" w:space="0" w:color="auto"/>
          </w:divBdr>
        </w:div>
        <w:div w:id="1064370273">
          <w:marLeft w:val="0"/>
          <w:marRight w:val="0"/>
          <w:marTop w:val="0"/>
          <w:marBottom w:val="0"/>
          <w:divBdr>
            <w:top w:val="none" w:sz="0" w:space="0" w:color="auto"/>
            <w:left w:val="none" w:sz="0" w:space="0" w:color="auto"/>
            <w:bottom w:val="none" w:sz="0" w:space="0" w:color="auto"/>
            <w:right w:val="none" w:sz="0" w:space="0" w:color="auto"/>
          </w:divBdr>
        </w:div>
        <w:div w:id="1119953234">
          <w:marLeft w:val="0"/>
          <w:marRight w:val="0"/>
          <w:marTop w:val="0"/>
          <w:marBottom w:val="0"/>
          <w:divBdr>
            <w:top w:val="none" w:sz="0" w:space="0" w:color="auto"/>
            <w:left w:val="none" w:sz="0" w:space="0" w:color="auto"/>
            <w:bottom w:val="none" w:sz="0" w:space="0" w:color="auto"/>
            <w:right w:val="none" w:sz="0" w:space="0" w:color="auto"/>
          </w:divBdr>
        </w:div>
        <w:div w:id="1181974276">
          <w:marLeft w:val="0"/>
          <w:marRight w:val="0"/>
          <w:marTop w:val="0"/>
          <w:marBottom w:val="0"/>
          <w:divBdr>
            <w:top w:val="none" w:sz="0" w:space="0" w:color="auto"/>
            <w:left w:val="none" w:sz="0" w:space="0" w:color="auto"/>
            <w:bottom w:val="none" w:sz="0" w:space="0" w:color="auto"/>
            <w:right w:val="none" w:sz="0" w:space="0" w:color="auto"/>
          </w:divBdr>
        </w:div>
        <w:div w:id="1220241823">
          <w:marLeft w:val="0"/>
          <w:marRight w:val="0"/>
          <w:marTop w:val="0"/>
          <w:marBottom w:val="0"/>
          <w:divBdr>
            <w:top w:val="none" w:sz="0" w:space="0" w:color="auto"/>
            <w:left w:val="none" w:sz="0" w:space="0" w:color="auto"/>
            <w:bottom w:val="none" w:sz="0" w:space="0" w:color="auto"/>
            <w:right w:val="none" w:sz="0" w:space="0" w:color="auto"/>
          </w:divBdr>
        </w:div>
        <w:div w:id="1233466317">
          <w:marLeft w:val="0"/>
          <w:marRight w:val="0"/>
          <w:marTop w:val="0"/>
          <w:marBottom w:val="0"/>
          <w:divBdr>
            <w:top w:val="none" w:sz="0" w:space="0" w:color="auto"/>
            <w:left w:val="none" w:sz="0" w:space="0" w:color="auto"/>
            <w:bottom w:val="none" w:sz="0" w:space="0" w:color="auto"/>
            <w:right w:val="none" w:sz="0" w:space="0" w:color="auto"/>
          </w:divBdr>
        </w:div>
        <w:div w:id="1363477538">
          <w:marLeft w:val="0"/>
          <w:marRight w:val="0"/>
          <w:marTop w:val="0"/>
          <w:marBottom w:val="0"/>
          <w:divBdr>
            <w:top w:val="none" w:sz="0" w:space="0" w:color="auto"/>
            <w:left w:val="none" w:sz="0" w:space="0" w:color="auto"/>
            <w:bottom w:val="none" w:sz="0" w:space="0" w:color="auto"/>
            <w:right w:val="none" w:sz="0" w:space="0" w:color="auto"/>
          </w:divBdr>
        </w:div>
        <w:div w:id="1372221685">
          <w:marLeft w:val="0"/>
          <w:marRight w:val="0"/>
          <w:marTop w:val="0"/>
          <w:marBottom w:val="0"/>
          <w:divBdr>
            <w:top w:val="none" w:sz="0" w:space="0" w:color="auto"/>
            <w:left w:val="none" w:sz="0" w:space="0" w:color="auto"/>
            <w:bottom w:val="none" w:sz="0" w:space="0" w:color="auto"/>
            <w:right w:val="none" w:sz="0" w:space="0" w:color="auto"/>
          </w:divBdr>
        </w:div>
        <w:div w:id="1414013016">
          <w:marLeft w:val="0"/>
          <w:marRight w:val="0"/>
          <w:marTop w:val="0"/>
          <w:marBottom w:val="0"/>
          <w:divBdr>
            <w:top w:val="none" w:sz="0" w:space="0" w:color="auto"/>
            <w:left w:val="none" w:sz="0" w:space="0" w:color="auto"/>
            <w:bottom w:val="none" w:sz="0" w:space="0" w:color="auto"/>
            <w:right w:val="none" w:sz="0" w:space="0" w:color="auto"/>
          </w:divBdr>
        </w:div>
        <w:div w:id="1438405716">
          <w:marLeft w:val="0"/>
          <w:marRight w:val="0"/>
          <w:marTop w:val="0"/>
          <w:marBottom w:val="0"/>
          <w:divBdr>
            <w:top w:val="none" w:sz="0" w:space="0" w:color="auto"/>
            <w:left w:val="none" w:sz="0" w:space="0" w:color="auto"/>
            <w:bottom w:val="none" w:sz="0" w:space="0" w:color="auto"/>
            <w:right w:val="none" w:sz="0" w:space="0" w:color="auto"/>
          </w:divBdr>
        </w:div>
        <w:div w:id="1477338304">
          <w:marLeft w:val="0"/>
          <w:marRight w:val="0"/>
          <w:marTop w:val="0"/>
          <w:marBottom w:val="0"/>
          <w:divBdr>
            <w:top w:val="none" w:sz="0" w:space="0" w:color="auto"/>
            <w:left w:val="none" w:sz="0" w:space="0" w:color="auto"/>
            <w:bottom w:val="none" w:sz="0" w:space="0" w:color="auto"/>
            <w:right w:val="none" w:sz="0" w:space="0" w:color="auto"/>
          </w:divBdr>
        </w:div>
        <w:div w:id="1555504090">
          <w:marLeft w:val="0"/>
          <w:marRight w:val="0"/>
          <w:marTop w:val="0"/>
          <w:marBottom w:val="0"/>
          <w:divBdr>
            <w:top w:val="none" w:sz="0" w:space="0" w:color="auto"/>
            <w:left w:val="none" w:sz="0" w:space="0" w:color="auto"/>
            <w:bottom w:val="none" w:sz="0" w:space="0" w:color="auto"/>
            <w:right w:val="none" w:sz="0" w:space="0" w:color="auto"/>
          </w:divBdr>
        </w:div>
        <w:div w:id="1602296965">
          <w:marLeft w:val="0"/>
          <w:marRight w:val="0"/>
          <w:marTop w:val="0"/>
          <w:marBottom w:val="0"/>
          <w:divBdr>
            <w:top w:val="none" w:sz="0" w:space="0" w:color="auto"/>
            <w:left w:val="none" w:sz="0" w:space="0" w:color="auto"/>
            <w:bottom w:val="none" w:sz="0" w:space="0" w:color="auto"/>
            <w:right w:val="none" w:sz="0" w:space="0" w:color="auto"/>
          </w:divBdr>
        </w:div>
        <w:div w:id="1661958987">
          <w:marLeft w:val="0"/>
          <w:marRight w:val="0"/>
          <w:marTop w:val="0"/>
          <w:marBottom w:val="0"/>
          <w:divBdr>
            <w:top w:val="none" w:sz="0" w:space="0" w:color="auto"/>
            <w:left w:val="none" w:sz="0" w:space="0" w:color="auto"/>
            <w:bottom w:val="none" w:sz="0" w:space="0" w:color="auto"/>
            <w:right w:val="none" w:sz="0" w:space="0" w:color="auto"/>
          </w:divBdr>
        </w:div>
        <w:div w:id="1777483591">
          <w:marLeft w:val="0"/>
          <w:marRight w:val="0"/>
          <w:marTop w:val="0"/>
          <w:marBottom w:val="0"/>
          <w:divBdr>
            <w:top w:val="none" w:sz="0" w:space="0" w:color="auto"/>
            <w:left w:val="none" w:sz="0" w:space="0" w:color="auto"/>
            <w:bottom w:val="none" w:sz="0" w:space="0" w:color="auto"/>
            <w:right w:val="none" w:sz="0" w:space="0" w:color="auto"/>
          </w:divBdr>
        </w:div>
        <w:div w:id="1815903774">
          <w:marLeft w:val="0"/>
          <w:marRight w:val="0"/>
          <w:marTop w:val="0"/>
          <w:marBottom w:val="0"/>
          <w:divBdr>
            <w:top w:val="none" w:sz="0" w:space="0" w:color="auto"/>
            <w:left w:val="none" w:sz="0" w:space="0" w:color="auto"/>
            <w:bottom w:val="none" w:sz="0" w:space="0" w:color="auto"/>
            <w:right w:val="none" w:sz="0" w:space="0" w:color="auto"/>
          </w:divBdr>
        </w:div>
        <w:div w:id="1890723773">
          <w:marLeft w:val="0"/>
          <w:marRight w:val="0"/>
          <w:marTop w:val="0"/>
          <w:marBottom w:val="0"/>
          <w:divBdr>
            <w:top w:val="none" w:sz="0" w:space="0" w:color="auto"/>
            <w:left w:val="none" w:sz="0" w:space="0" w:color="auto"/>
            <w:bottom w:val="none" w:sz="0" w:space="0" w:color="auto"/>
            <w:right w:val="none" w:sz="0" w:space="0" w:color="auto"/>
          </w:divBdr>
        </w:div>
        <w:div w:id="1925918093">
          <w:marLeft w:val="0"/>
          <w:marRight w:val="0"/>
          <w:marTop w:val="0"/>
          <w:marBottom w:val="0"/>
          <w:divBdr>
            <w:top w:val="none" w:sz="0" w:space="0" w:color="auto"/>
            <w:left w:val="none" w:sz="0" w:space="0" w:color="auto"/>
            <w:bottom w:val="none" w:sz="0" w:space="0" w:color="auto"/>
            <w:right w:val="none" w:sz="0" w:space="0" w:color="auto"/>
          </w:divBdr>
        </w:div>
        <w:div w:id="1929340591">
          <w:marLeft w:val="0"/>
          <w:marRight w:val="0"/>
          <w:marTop w:val="0"/>
          <w:marBottom w:val="0"/>
          <w:divBdr>
            <w:top w:val="none" w:sz="0" w:space="0" w:color="auto"/>
            <w:left w:val="none" w:sz="0" w:space="0" w:color="auto"/>
            <w:bottom w:val="none" w:sz="0" w:space="0" w:color="auto"/>
            <w:right w:val="none" w:sz="0" w:space="0" w:color="auto"/>
          </w:divBdr>
        </w:div>
        <w:div w:id="1932468924">
          <w:marLeft w:val="0"/>
          <w:marRight w:val="0"/>
          <w:marTop w:val="0"/>
          <w:marBottom w:val="0"/>
          <w:divBdr>
            <w:top w:val="none" w:sz="0" w:space="0" w:color="auto"/>
            <w:left w:val="none" w:sz="0" w:space="0" w:color="auto"/>
            <w:bottom w:val="none" w:sz="0" w:space="0" w:color="auto"/>
            <w:right w:val="none" w:sz="0" w:space="0" w:color="auto"/>
          </w:divBdr>
        </w:div>
        <w:div w:id="1944996064">
          <w:marLeft w:val="0"/>
          <w:marRight w:val="0"/>
          <w:marTop w:val="0"/>
          <w:marBottom w:val="0"/>
          <w:divBdr>
            <w:top w:val="none" w:sz="0" w:space="0" w:color="auto"/>
            <w:left w:val="none" w:sz="0" w:space="0" w:color="auto"/>
            <w:bottom w:val="none" w:sz="0" w:space="0" w:color="auto"/>
            <w:right w:val="none" w:sz="0" w:space="0" w:color="auto"/>
          </w:divBdr>
        </w:div>
        <w:div w:id="1999841840">
          <w:marLeft w:val="0"/>
          <w:marRight w:val="0"/>
          <w:marTop w:val="0"/>
          <w:marBottom w:val="0"/>
          <w:divBdr>
            <w:top w:val="none" w:sz="0" w:space="0" w:color="auto"/>
            <w:left w:val="none" w:sz="0" w:space="0" w:color="auto"/>
            <w:bottom w:val="none" w:sz="0" w:space="0" w:color="auto"/>
            <w:right w:val="none" w:sz="0" w:space="0" w:color="auto"/>
          </w:divBdr>
        </w:div>
        <w:div w:id="2034107247">
          <w:marLeft w:val="0"/>
          <w:marRight w:val="0"/>
          <w:marTop w:val="0"/>
          <w:marBottom w:val="0"/>
          <w:divBdr>
            <w:top w:val="none" w:sz="0" w:space="0" w:color="auto"/>
            <w:left w:val="none" w:sz="0" w:space="0" w:color="auto"/>
            <w:bottom w:val="none" w:sz="0" w:space="0" w:color="auto"/>
            <w:right w:val="none" w:sz="0" w:space="0" w:color="auto"/>
          </w:divBdr>
        </w:div>
        <w:div w:id="2056807014">
          <w:marLeft w:val="0"/>
          <w:marRight w:val="0"/>
          <w:marTop w:val="0"/>
          <w:marBottom w:val="0"/>
          <w:divBdr>
            <w:top w:val="none" w:sz="0" w:space="0" w:color="auto"/>
            <w:left w:val="none" w:sz="0" w:space="0" w:color="auto"/>
            <w:bottom w:val="none" w:sz="0" w:space="0" w:color="auto"/>
            <w:right w:val="none" w:sz="0" w:space="0" w:color="auto"/>
          </w:divBdr>
        </w:div>
        <w:div w:id="2120755874">
          <w:marLeft w:val="0"/>
          <w:marRight w:val="0"/>
          <w:marTop w:val="0"/>
          <w:marBottom w:val="0"/>
          <w:divBdr>
            <w:top w:val="none" w:sz="0" w:space="0" w:color="auto"/>
            <w:left w:val="none" w:sz="0" w:space="0" w:color="auto"/>
            <w:bottom w:val="none" w:sz="0" w:space="0" w:color="auto"/>
            <w:right w:val="none" w:sz="0" w:space="0" w:color="auto"/>
          </w:divBdr>
        </w:div>
        <w:div w:id="2135950388">
          <w:marLeft w:val="0"/>
          <w:marRight w:val="0"/>
          <w:marTop w:val="0"/>
          <w:marBottom w:val="0"/>
          <w:divBdr>
            <w:top w:val="none" w:sz="0" w:space="0" w:color="auto"/>
            <w:left w:val="none" w:sz="0" w:space="0" w:color="auto"/>
            <w:bottom w:val="none" w:sz="0" w:space="0" w:color="auto"/>
            <w:right w:val="none" w:sz="0" w:space="0" w:color="auto"/>
          </w:divBdr>
        </w:div>
        <w:div w:id="2143159001">
          <w:marLeft w:val="0"/>
          <w:marRight w:val="0"/>
          <w:marTop w:val="0"/>
          <w:marBottom w:val="0"/>
          <w:divBdr>
            <w:top w:val="none" w:sz="0" w:space="0" w:color="auto"/>
            <w:left w:val="none" w:sz="0" w:space="0" w:color="auto"/>
            <w:bottom w:val="none" w:sz="0" w:space="0" w:color="auto"/>
            <w:right w:val="none" w:sz="0" w:space="0" w:color="auto"/>
          </w:divBdr>
        </w:div>
      </w:divsChild>
    </w:div>
    <w:div w:id="695010181">
      <w:bodyDiv w:val="1"/>
      <w:marLeft w:val="0"/>
      <w:marRight w:val="0"/>
      <w:marTop w:val="0"/>
      <w:marBottom w:val="0"/>
      <w:divBdr>
        <w:top w:val="none" w:sz="0" w:space="0" w:color="auto"/>
        <w:left w:val="none" w:sz="0" w:space="0" w:color="auto"/>
        <w:bottom w:val="none" w:sz="0" w:space="0" w:color="auto"/>
        <w:right w:val="none" w:sz="0" w:space="0" w:color="auto"/>
      </w:divBdr>
    </w:div>
    <w:div w:id="1053383532">
      <w:bodyDiv w:val="1"/>
      <w:marLeft w:val="0"/>
      <w:marRight w:val="0"/>
      <w:marTop w:val="0"/>
      <w:marBottom w:val="0"/>
      <w:divBdr>
        <w:top w:val="none" w:sz="0" w:space="0" w:color="auto"/>
        <w:left w:val="none" w:sz="0" w:space="0" w:color="auto"/>
        <w:bottom w:val="none" w:sz="0" w:space="0" w:color="auto"/>
        <w:right w:val="none" w:sz="0" w:space="0" w:color="auto"/>
      </w:divBdr>
    </w:div>
    <w:div w:id="1078021828">
      <w:bodyDiv w:val="1"/>
      <w:marLeft w:val="0"/>
      <w:marRight w:val="0"/>
      <w:marTop w:val="0"/>
      <w:marBottom w:val="0"/>
      <w:divBdr>
        <w:top w:val="none" w:sz="0" w:space="0" w:color="auto"/>
        <w:left w:val="none" w:sz="0" w:space="0" w:color="auto"/>
        <w:bottom w:val="none" w:sz="0" w:space="0" w:color="auto"/>
        <w:right w:val="none" w:sz="0" w:space="0" w:color="auto"/>
      </w:divBdr>
    </w:div>
    <w:div w:id="1118334018">
      <w:bodyDiv w:val="1"/>
      <w:marLeft w:val="0"/>
      <w:marRight w:val="0"/>
      <w:marTop w:val="0"/>
      <w:marBottom w:val="0"/>
      <w:divBdr>
        <w:top w:val="none" w:sz="0" w:space="0" w:color="auto"/>
        <w:left w:val="none" w:sz="0" w:space="0" w:color="auto"/>
        <w:bottom w:val="none" w:sz="0" w:space="0" w:color="auto"/>
        <w:right w:val="none" w:sz="0" w:space="0" w:color="auto"/>
      </w:divBdr>
    </w:div>
    <w:div w:id="1148864760">
      <w:bodyDiv w:val="1"/>
      <w:marLeft w:val="0"/>
      <w:marRight w:val="0"/>
      <w:marTop w:val="0"/>
      <w:marBottom w:val="0"/>
      <w:divBdr>
        <w:top w:val="none" w:sz="0" w:space="0" w:color="auto"/>
        <w:left w:val="none" w:sz="0" w:space="0" w:color="auto"/>
        <w:bottom w:val="none" w:sz="0" w:space="0" w:color="auto"/>
        <w:right w:val="none" w:sz="0" w:space="0" w:color="auto"/>
      </w:divBdr>
      <w:divsChild>
        <w:div w:id="12727768">
          <w:marLeft w:val="0"/>
          <w:marRight w:val="0"/>
          <w:marTop w:val="0"/>
          <w:marBottom w:val="0"/>
          <w:divBdr>
            <w:top w:val="none" w:sz="0" w:space="0" w:color="auto"/>
            <w:left w:val="none" w:sz="0" w:space="0" w:color="auto"/>
            <w:bottom w:val="none" w:sz="0" w:space="0" w:color="auto"/>
            <w:right w:val="none" w:sz="0" w:space="0" w:color="auto"/>
          </w:divBdr>
        </w:div>
        <w:div w:id="54161993">
          <w:marLeft w:val="0"/>
          <w:marRight w:val="0"/>
          <w:marTop w:val="0"/>
          <w:marBottom w:val="0"/>
          <w:divBdr>
            <w:top w:val="none" w:sz="0" w:space="0" w:color="auto"/>
            <w:left w:val="none" w:sz="0" w:space="0" w:color="auto"/>
            <w:bottom w:val="none" w:sz="0" w:space="0" w:color="auto"/>
            <w:right w:val="none" w:sz="0" w:space="0" w:color="auto"/>
          </w:divBdr>
        </w:div>
        <w:div w:id="96293882">
          <w:marLeft w:val="0"/>
          <w:marRight w:val="0"/>
          <w:marTop w:val="0"/>
          <w:marBottom w:val="0"/>
          <w:divBdr>
            <w:top w:val="none" w:sz="0" w:space="0" w:color="auto"/>
            <w:left w:val="none" w:sz="0" w:space="0" w:color="auto"/>
            <w:bottom w:val="none" w:sz="0" w:space="0" w:color="auto"/>
            <w:right w:val="none" w:sz="0" w:space="0" w:color="auto"/>
          </w:divBdr>
        </w:div>
        <w:div w:id="119734329">
          <w:marLeft w:val="0"/>
          <w:marRight w:val="0"/>
          <w:marTop w:val="0"/>
          <w:marBottom w:val="0"/>
          <w:divBdr>
            <w:top w:val="none" w:sz="0" w:space="0" w:color="auto"/>
            <w:left w:val="none" w:sz="0" w:space="0" w:color="auto"/>
            <w:bottom w:val="none" w:sz="0" w:space="0" w:color="auto"/>
            <w:right w:val="none" w:sz="0" w:space="0" w:color="auto"/>
          </w:divBdr>
        </w:div>
        <w:div w:id="128670261">
          <w:marLeft w:val="0"/>
          <w:marRight w:val="0"/>
          <w:marTop w:val="0"/>
          <w:marBottom w:val="0"/>
          <w:divBdr>
            <w:top w:val="none" w:sz="0" w:space="0" w:color="auto"/>
            <w:left w:val="none" w:sz="0" w:space="0" w:color="auto"/>
            <w:bottom w:val="none" w:sz="0" w:space="0" w:color="auto"/>
            <w:right w:val="none" w:sz="0" w:space="0" w:color="auto"/>
          </w:divBdr>
        </w:div>
        <w:div w:id="147328225">
          <w:marLeft w:val="0"/>
          <w:marRight w:val="0"/>
          <w:marTop w:val="0"/>
          <w:marBottom w:val="0"/>
          <w:divBdr>
            <w:top w:val="none" w:sz="0" w:space="0" w:color="auto"/>
            <w:left w:val="none" w:sz="0" w:space="0" w:color="auto"/>
            <w:bottom w:val="none" w:sz="0" w:space="0" w:color="auto"/>
            <w:right w:val="none" w:sz="0" w:space="0" w:color="auto"/>
          </w:divBdr>
        </w:div>
        <w:div w:id="157504807">
          <w:marLeft w:val="0"/>
          <w:marRight w:val="0"/>
          <w:marTop w:val="0"/>
          <w:marBottom w:val="0"/>
          <w:divBdr>
            <w:top w:val="none" w:sz="0" w:space="0" w:color="auto"/>
            <w:left w:val="none" w:sz="0" w:space="0" w:color="auto"/>
            <w:bottom w:val="none" w:sz="0" w:space="0" w:color="auto"/>
            <w:right w:val="none" w:sz="0" w:space="0" w:color="auto"/>
          </w:divBdr>
        </w:div>
        <w:div w:id="161093602">
          <w:marLeft w:val="0"/>
          <w:marRight w:val="0"/>
          <w:marTop w:val="0"/>
          <w:marBottom w:val="0"/>
          <w:divBdr>
            <w:top w:val="none" w:sz="0" w:space="0" w:color="auto"/>
            <w:left w:val="none" w:sz="0" w:space="0" w:color="auto"/>
            <w:bottom w:val="none" w:sz="0" w:space="0" w:color="auto"/>
            <w:right w:val="none" w:sz="0" w:space="0" w:color="auto"/>
          </w:divBdr>
        </w:div>
        <w:div w:id="213852781">
          <w:marLeft w:val="0"/>
          <w:marRight w:val="0"/>
          <w:marTop w:val="0"/>
          <w:marBottom w:val="0"/>
          <w:divBdr>
            <w:top w:val="none" w:sz="0" w:space="0" w:color="auto"/>
            <w:left w:val="none" w:sz="0" w:space="0" w:color="auto"/>
            <w:bottom w:val="none" w:sz="0" w:space="0" w:color="auto"/>
            <w:right w:val="none" w:sz="0" w:space="0" w:color="auto"/>
          </w:divBdr>
        </w:div>
        <w:div w:id="292684524">
          <w:marLeft w:val="0"/>
          <w:marRight w:val="0"/>
          <w:marTop w:val="0"/>
          <w:marBottom w:val="0"/>
          <w:divBdr>
            <w:top w:val="none" w:sz="0" w:space="0" w:color="auto"/>
            <w:left w:val="none" w:sz="0" w:space="0" w:color="auto"/>
            <w:bottom w:val="none" w:sz="0" w:space="0" w:color="auto"/>
            <w:right w:val="none" w:sz="0" w:space="0" w:color="auto"/>
          </w:divBdr>
        </w:div>
        <w:div w:id="296960285">
          <w:marLeft w:val="0"/>
          <w:marRight w:val="0"/>
          <w:marTop w:val="0"/>
          <w:marBottom w:val="0"/>
          <w:divBdr>
            <w:top w:val="none" w:sz="0" w:space="0" w:color="auto"/>
            <w:left w:val="none" w:sz="0" w:space="0" w:color="auto"/>
            <w:bottom w:val="none" w:sz="0" w:space="0" w:color="auto"/>
            <w:right w:val="none" w:sz="0" w:space="0" w:color="auto"/>
          </w:divBdr>
        </w:div>
        <w:div w:id="389118555">
          <w:marLeft w:val="0"/>
          <w:marRight w:val="0"/>
          <w:marTop w:val="0"/>
          <w:marBottom w:val="0"/>
          <w:divBdr>
            <w:top w:val="none" w:sz="0" w:space="0" w:color="auto"/>
            <w:left w:val="none" w:sz="0" w:space="0" w:color="auto"/>
            <w:bottom w:val="none" w:sz="0" w:space="0" w:color="auto"/>
            <w:right w:val="none" w:sz="0" w:space="0" w:color="auto"/>
          </w:divBdr>
        </w:div>
        <w:div w:id="405496166">
          <w:marLeft w:val="0"/>
          <w:marRight w:val="0"/>
          <w:marTop w:val="0"/>
          <w:marBottom w:val="0"/>
          <w:divBdr>
            <w:top w:val="none" w:sz="0" w:space="0" w:color="auto"/>
            <w:left w:val="none" w:sz="0" w:space="0" w:color="auto"/>
            <w:bottom w:val="none" w:sz="0" w:space="0" w:color="auto"/>
            <w:right w:val="none" w:sz="0" w:space="0" w:color="auto"/>
          </w:divBdr>
        </w:div>
        <w:div w:id="465775676">
          <w:marLeft w:val="0"/>
          <w:marRight w:val="0"/>
          <w:marTop w:val="0"/>
          <w:marBottom w:val="0"/>
          <w:divBdr>
            <w:top w:val="none" w:sz="0" w:space="0" w:color="auto"/>
            <w:left w:val="none" w:sz="0" w:space="0" w:color="auto"/>
            <w:bottom w:val="none" w:sz="0" w:space="0" w:color="auto"/>
            <w:right w:val="none" w:sz="0" w:space="0" w:color="auto"/>
          </w:divBdr>
        </w:div>
        <w:div w:id="550193405">
          <w:marLeft w:val="0"/>
          <w:marRight w:val="0"/>
          <w:marTop w:val="0"/>
          <w:marBottom w:val="0"/>
          <w:divBdr>
            <w:top w:val="none" w:sz="0" w:space="0" w:color="auto"/>
            <w:left w:val="none" w:sz="0" w:space="0" w:color="auto"/>
            <w:bottom w:val="none" w:sz="0" w:space="0" w:color="auto"/>
            <w:right w:val="none" w:sz="0" w:space="0" w:color="auto"/>
          </w:divBdr>
        </w:div>
        <w:div w:id="610472451">
          <w:marLeft w:val="0"/>
          <w:marRight w:val="0"/>
          <w:marTop w:val="0"/>
          <w:marBottom w:val="0"/>
          <w:divBdr>
            <w:top w:val="none" w:sz="0" w:space="0" w:color="auto"/>
            <w:left w:val="none" w:sz="0" w:space="0" w:color="auto"/>
            <w:bottom w:val="none" w:sz="0" w:space="0" w:color="auto"/>
            <w:right w:val="none" w:sz="0" w:space="0" w:color="auto"/>
          </w:divBdr>
        </w:div>
        <w:div w:id="637107446">
          <w:marLeft w:val="0"/>
          <w:marRight w:val="0"/>
          <w:marTop w:val="0"/>
          <w:marBottom w:val="0"/>
          <w:divBdr>
            <w:top w:val="none" w:sz="0" w:space="0" w:color="auto"/>
            <w:left w:val="none" w:sz="0" w:space="0" w:color="auto"/>
            <w:bottom w:val="none" w:sz="0" w:space="0" w:color="auto"/>
            <w:right w:val="none" w:sz="0" w:space="0" w:color="auto"/>
          </w:divBdr>
        </w:div>
        <w:div w:id="665599549">
          <w:marLeft w:val="0"/>
          <w:marRight w:val="0"/>
          <w:marTop w:val="0"/>
          <w:marBottom w:val="0"/>
          <w:divBdr>
            <w:top w:val="none" w:sz="0" w:space="0" w:color="auto"/>
            <w:left w:val="none" w:sz="0" w:space="0" w:color="auto"/>
            <w:bottom w:val="none" w:sz="0" w:space="0" w:color="auto"/>
            <w:right w:val="none" w:sz="0" w:space="0" w:color="auto"/>
          </w:divBdr>
        </w:div>
        <w:div w:id="684787475">
          <w:marLeft w:val="0"/>
          <w:marRight w:val="0"/>
          <w:marTop w:val="0"/>
          <w:marBottom w:val="0"/>
          <w:divBdr>
            <w:top w:val="none" w:sz="0" w:space="0" w:color="auto"/>
            <w:left w:val="none" w:sz="0" w:space="0" w:color="auto"/>
            <w:bottom w:val="none" w:sz="0" w:space="0" w:color="auto"/>
            <w:right w:val="none" w:sz="0" w:space="0" w:color="auto"/>
          </w:divBdr>
        </w:div>
        <w:div w:id="724066373">
          <w:marLeft w:val="0"/>
          <w:marRight w:val="0"/>
          <w:marTop w:val="0"/>
          <w:marBottom w:val="0"/>
          <w:divBdr>
            <w:top w:val="none" w:sz="0" w:space="0" w:color="auto"/>
            <w:left w:val="none" w:sz="0" w:space="0" w:color="auto"/>
            <w:bottom w:val="none" w:sz="0" w:space="0" w:color="auto"/>
            <w:right w:val="none" w:sz="0" w:space="0" w:color="auto"/>
          </w:divBdr>
        </w:div>
        <w:div w:id="792014417">
          <w:marLeft w:val="0"/>
          <w:marRight w:val="0"/>
          <w:marTop w:val="0"/>
          <w:marBottom w:val="0"/>
          <w:divBdr>
            <w:top w:val="none" w:sz="0" w:space="0" w:color="auto"/>
            <w:left w:val="none" w:sz="0" w:space="0" w:color="auto"/>
            <w:bottom w:val="none" w:sz="0" w:space="0" w:color="auto"/>
            <w:right w:val="none" w:sz="0" w:space="0" w:color="auto"/>
          </w:divBdr>
        </w:div>
        <w:div w:id="888305179">
          <w:marLeft w:val="0"/>
          <w:marRight w:val="0"/>
          <w:marTop w:val="0"/>
          <w:marBottom w:val="0"/>
          <w:divBdr>
            <w:top w:val="none" w:sz="0" w:space="0" w:color="auto"/>
            <w:left w:val="none" w:sz="0" w:space="0" w:color="auto"/>
            <w:bottom w:val="none" w:sz="0" w:space="0" w:color="auto"/>
            <w:right w:val="none" w:sz="0" w:space="0" w:color="auto"/>
          </w:divBdr>
        </w:div>
        <w:div w:id="892425764">
          <w:marLeft w:val="0"/>
          <w:marRight w:val="0"/>
          <w:marTop w:val="0"/>
          <w:marBottom w:val="0"/>
          <w:divBdr>
            <w:top w:val="none" w:sz="0" w:space="0" w:color="auto"/>
            <w:left w:val="none" w:sz="0" w:space="0" w:color="auto"/>
            <w:bottom w:val="none" w:sz="0" w:space="0" w:color="auto"/>
            <w:right w:val="none" w:sz="0" w:space="0" w:color="auto"/>
          </w:divBdr>
        </w:div>
        <w:div w:id="896664414">
          <w:marLeft w:val="0"/>
          <w:marRight w:val="0"/>
          <w:marTop w:val="0"/>
          <w:marBottom w:val="0"/>
          <w:divBdr>
            <w:top w:val="none" w:sz="0" w:space="0" w:color="auto"/>
            <w:left w:val="none" w:sz="0" w:space="0" w:color="auto"/>
            <w:bottom w:val="none" w:sz="0" w:space="0" w:color="auto"/>
            <w:right w:val="none" w:sz="0" w:space="0" w:color="auto"/>
          </w:divBdr>
        </w:div>
        <w:div w:id="898712904">
          <w:marLeft w:val="0"/>
          <w:marRight w:val="0"/>
          <w:marTop w:val="0"/>
          <w:marBottom w:val="0"/>
          <w:divBdr>
            <w:top w:val="none" w:sz="0" w:space="0" w:color="auto"/>
            <w:left w:val="none" w:sz="0" w:space="0" w:color="auto"/>
            <w:bottom w:val="none" w:sz="0" w:space="0" w:color="auto"/>
            <w:right w:val="none" w:sz="0" w:space="0" w:color="auto"/>
          </w:divBdr>
        </w:div>
        <w:div w:id="918751850">
          <w:marLeft w:val="0"/>
          <w:marRight w:val="0"/>
          <w:marTop w:val="0"/>
          <w:marBottom w:val="0"/>
          <w:divBdr>
            <w:top w:val="none" w:sz="0" w:space="0" w:color="auto"/>
            <w:left w:val="none" w:sz="0" w:space="0" w:color="auto"/>
            <w:bottom w:val="none" w:sz="0" w:space="0" w:color="auto"/>
            <w:right w:val="none" w:sz="0" w:space="0" w:color="auto"/>
          </w:divBdr>
        </w:div>
        <w:div w:id="920141966">
          <w:marLeft w:val="0"/>
          <w:marRight w:val="0"/>
          <w:marTop w:val="0"/>
          <w:marBottom w:val="0"/>
          <w:divBdr>
            <w:top w:val="none" w:sz="0" w:space="0" w:color="auto"/>
            <w:left w:val="none" w:sz="0" w:space="0" w:color="auto"/>
            <w:bottom w:val="none" w:sz="0" w:space="0" w:color="auto"/>
            <w:right w:val="none" w:sz="0" w:space="0" w:color="auto"/>
          </w:divBdr>
        </w:div>
        <w:div w:id="920481052">
          <w:marLeft w:val="0"/>
          <w:marRight w:val="0"/>
          <w:marTop w:val="0"/>
          <w:marBottom w:val="0"/>
          <w:divBdr>
            <w:top w:val="none" w:sz="0" w:space="0" w:color="auto"/>
            <w:left w:val="none" w:sz="0" w:space="0" w:color="auto"/>
            <w:bottom w:val="none" w:sz="0" w:space="0" w:color="auto"/>
            <w:right w:val="none" w:sz="0" w:space="0" w:color="auto"/>
          </w:divBdr>
        </w:div>
        <w:div w:id="934558296">
          <w:marLeft w:val="0"/>
          <w:marRight w:val="0"/>
          <w:marTop w:val="0"/>
          <w:marBottom w:val="0"/>
          <w:divBdr>
            <w:top w:val="none" w:sz="0" w:space="0" w:color="auto"/>
            <w:left w:val="none" w:sz="0" w:space="0" w:color="auto"/>
            <w:bottom w:val="none" w:sz="0" w:space="0" w:color="auto"/>
            <w:right w:val="none" w:sz="0" w:space="0" w:color="auto"/>
          </w:divBdr>
        </w:div>
        <w:div w:id="982003711">
          <w:marLeft w:val="0"/>
          <w:marRight w:val="0"/>
          <w:marTop w:val="0"/>
          <w:marBottom w:val="0"/>
          <w:divBdr>
            <w:top w:val="none" w:sz="0" w:space="0" w:color="auto"/>
            <w:left w:val="none" w:sz="0" w:space="0" w:color="auto"/>
            <w:bottom w:val="none" w:sz="0" w:space="0" w:color="auto"/>
            <w:right w:val="none" w:sz="0" w:space="0" w:color="auto"/>
          </w:divBdr>
        </w:div>
        <w:div w:id="1039628026">
          <w:marLeft w:val="0"/>
          <w:marRight w:val="0"/>
          <w:marTop w:val="0"/>
          <w:marBottom w:val="0"/>
          <w:divBdr>
            <w:top w:val="none" w:sz="0" w:space="0" w:color="auto"/>
            <w:left w:val="none" w:sz="0" w:space="0" w:color="auto"/>
            <w:bottom w:val="none" w:sz="0" w:space="0" w:color="auto"/>
            <w:right w:val="none" w:sz="0" w:space="0" w:color="auto"/>
          </w:divBdr>
        </w:div>
        <w:div w:id="1064914798">
          <w:marLeft w:val="0"/>
          <w:marRight w:val="0"/>
          <w:marTop w:val="0"/>
          <w:marBottom w:val="0"/>
          <w:divBdr>
            <w:top w:val="none" w:sz="0" w:space="0" w:color="auto"/>
            <w:left w:val="none" w:sz="0" w:space="0" w:color="auto"/>
            <w:bottom w:val="none" w:sz="0" w:space="0" w:color="auto"/>
            <w:right w:val="none" w:sz="0" w:space="0" w:color="auto"/>
          </w:divBdr>
        </w:div>
        <w:div w:id="1103918577">
          <w:marLeft w:val="0"/>
          <w:marRight w:val="0"/>
          <w:marTop w:val="0"/>
          <w:marBottom w:val="0"/>
          <w:divBdr>
            <w:top w:val="none" w:sz="0" w:space="0" w:color="auto"/>
            <w:left w:val="none" w:sz="0" w:space="0" w:color="auto"/>
            <w:bottom w:val="none" w:sz="0" w:space="0" w:color="auto"/>
            <w:right w:val="none" w:sz="0" w:space="0" w:color="auto"/>
          </w:divBdr>
        </w:div>
        <w:div w:id="1193491858">
          <w:marLeft w:val="0"/>
          <w:marRight w:val="0"/>
          <w:marTop w:val="0"/>
          <w:marBottom w:val="0"/>
          <w:divBdr>
            <w:top w:val="none" w:sz="0" w:space="0" w:color="auto"/>
            <w:left w:val="none" w:sz="0" w:space="0" w:color="auto"/>
            <w:bottom w:val="none" w:sz="0" w:space="0" w:color="auto"/>
            <w:right w:val="none" w:sz="0" w:space="0" w:color="auto"/>
          </w:divBdr>
        </w:div>
        <w:div w:id="1200360934">
          <w:marLeft w:val="0"/>
          <w:marRight w:val="0"/>
          <w:marTop w:val="0"/>
          <w:marBottom w:val="0"/>
          <w:divBdr>
            <w:top w:val="none" w:sz="0" w:space="0" w:color="auto"/>
            <w:left w:val="none" w:sz="0" w:space="0" w:color="auto"/>
            <w:bottom w:val="none" w:sz="0" w:space="0" w:color="auto"/>
            <w:right w:val="none" w:sz="0" w:space="0" w:color="auto"/>
          </w:divBdr>
        </w:div>
        <w:div w:id="1206522827">
          <w:marLeft w:val="0"/>
          <w:marRight w:val="0"/>
          <w:marTop w:val="0"/>
          <w:marBottom w:val="0"/>
          <w:divBdr>
            <w:top w:val="none" w:sz="0" w:space="0" w:color="auto"/>
            <w:left w:val="none" w:sz="0" w:space="0" w:color="auto"/>
            <w:bottom w:val="none" w:sz="0" w:space="0" w:color="auto"/>
            <w:right w:val="none" w:sz="0" w:space="0" w:color="auto"/>
          </w:divBdr>
        </w:div>
        <w:div w:id="1302080399">
          <w:marLeft w:val="0"/>
          <w:marRight w:val="0"/>
          <w:marTop w:val="0"/>
          <w:marBottom w:val="0"/>
          <w:divBdr>
            <w:top w:val="none" w:sz="0" w:space="0" w:color="auto"/>
            <w:left w:val="none" w:sz="0" w:space="0" w:color="auto"/>
            <w:bottom w:val="none" w:sz="0" w:space="0" w:color="auto"/>
            <w:right w:val="none" w:sz="0" w:space="0" w:color="auto"/>
          </w:divBdr>
        </w:div>
        <w:div w:id="1317103708">
          <w:marLeft w:val="0"/>
          <w:marRight w:val="0"/>
          <w:marTop w:val="0"/>
          <w:marBottom w:val="0"/>
          <w:divBdr>
            <w:top w:val="none" w:sz="0" w:space="0" w:color="auto"/>
            <w:left w:val="none" w:sz="0" w:space="0" w:color="auto"/>
            <w:bottom w:val="none" w:sz="0" w:space="0" w:color="auto"/>
            <w:right w:val="none" w:sz="0" w:space="0" w:color="auto"/>
          </w:divBdr>
        </w:div>
        <w:div w:id="1430005854">
          <w:marLeft w:val="0"/>
          <w:marRight w:val="0"/>
          <w:marTop w:val="0"/>
          <w:marBottom w:val="0"/>
          <w:divBdr>
            <w:top w:val="none" w:sz="0" w:space="0" w:color="auto"/>
            <w:left w:val="none" w:sz="0" w:space="0" w:color="auto"/>
            <w:bottom w:val="none" w:sz="0" w:space="0" w:color="auto"/>
            <w:right w:val="none" w:sz="0" w:space="0" w:color="auto"/>
          </w:divBdr>
        </w:div>
        <w:div w:id="1641694726">
          <w:marLeft w:val="0"/>
          <w:marRight w:val="0"/>
          <w:marTop w:val="0"/>
          <w:marBottom w:val="0"/>
          <w:divBdr>
            <w:top w:val="none" w:sz="0" w:space="0" w:color="auto"/>
            <w:left w:val="none" w:sz="0" w:space="0" w:color="auto"/>
            <w:bottom w:val="none" w:sz="0" w:space="0" w:color="auto"/>
            <w:right w:val="none" w:sz="0" w:space="0" w:color="auto"/>
          </w:divBdr>
        </w:div>
        <w:div w:id="1645964285">
          <w:marLeft w:val="0"/>
          <w:marRight w:val="0"/>
          <w:marTop w:val="0"/>
          <w:marBottom w:val="0"/>
          <w:divBdr>
            <w:top w:val="none" w:sz="0" w:space="0" w:color="auto"/>
            <w:left w:val="none" w:sz="0" w:space="0" w:color="auto"/>
            <w:bottom w:val="none" w:sz="0" w:space="0" w:color="auto"/>
            <w:right w:val="none" w:sz="0" w:space="0" w:color="auto"/>
          </w:divBdr>
        </w:div>
        <w:div w:id="1678389856">
          <w:marLeft w:val="0"/>
          <w:marRight w:val="0"/>
          <w:marTop w:val="0"/>
          <w:marBottom w:val="0"/>
          <w:divBdr>
            <w:top w:val="none" w:sz="0" w:space="0" w:color="auto"/>
            <w:left w:val="none" w:sz="0" w:space="0" w:color="auto"/>
            <w:bottom w:val="none" w:sz="0" w:space="0" w:color="auto"/>
            <w:right w:val="none" w:sz="0" w:space="0" w:color="auto"/>
          </w:divBdr>
        </w:div>
        <w:div w:id="1680159120">
          <w:marLeft w:val="0"/>
          <w:marRight w:val="0"/>
          <w:marTop w:val="0"/>
          <w:marBottom w:val="0"/>
          <w:divBdr>
            <w:top w:val="none" w:sz="0" w:space="0" w:color="auto"/>
            <w:left w:val="none" w:sz="0" w:space="0" w:color="auto"/>
            <w:bottom w:val="none" w:sz="0" w:space="0" w:color="auto"/>
            <w:right w:val="none" w:sz="0" w:space="0" w:color="auto"/>
          </w:divBdr>
        </w:div>
        <w:div w:id="1728607430">
          <w:marLeft w:val="0"/>
          <w:marRight w:val="0"/>
          <w:marTop w:val="0"/>
          <w:marBottom w:val="0"/>
          <w:divBdr>
            <w:top w:val="none" w:sz="0" w:space="0" w:color="auto"/>
            <w:left w:val="none" w:sz="0" w:space="0" w:color="auto"/>
            <w:bottom w:val="none" w:sz="0" w:space="0" w:color="auto"/>
            <w:right w:val="none" w:sz="0" w:space="0" w:color="auto"/>
          </w:divBdr>
        </w:div>
        <w:div w:id="1753309382">
          <w:marLeft w:val="0"/>
          <w:marRight w:val="0"/>
          <w:marTop w:val="0"/>
          <w:marBottom w:val="0"/>
          <w:divBdr>
            <w:top w:val="none" w:sz="0" w:space="0" w:color="auto"/>
            <w:left w:val="none" w:sz="0" w:space="0" w:color="auto"/>
            <w:bottom w:val="none" w:sz="0" w:space="0" w:color="auto"/>
            <w:right w:val="none" w:sz="0" w:space="0" w:color="auto"/>
          </w:divBdr>
        </w:div>
        <w:div w:id="1753814953">
          <w:marLeft w:val="0"/>
          <w:marRight w:val="0"/>
          <w:marTop w:val="0"/>
          <w:marBottom w:val="0"/>
          <w:divBdr>
            <w:top w:val="none" w:sz="0" w:space="0" w:color="auto"/>
            <w:left w:val="none" w:sz="0" w:space="0" w:color="auto"/>
            <w:bottom w:val="none" w:sz="0" w:space="0" w:color="auto"/>
            <w:right w:val="none" w:sz="0" w:space="0" w:color="auto"/>
          </w:divBdr>
        </w:div>
        <w:div w:id="1767848545">
          <w:marLeft w:val="0"/>
          <w:marRight w:val="0"/>
          <w:marTop w:val="0"/>
          <w:marBottom w:val="0"/>
          <w:divBdr>
            <w:top w:val="none" w:sz="0" w:space="0" w:color="auto"/>
            <w:left w:val="none" w:sz="0" w:space="0" w:color="auto"/>
            <w:bottom w:val="none" w:sz="0" w:space="0" w:color="auto"/>
            <w:right w:val="none" w:sz="0" w:space="0" w:color="auto"/>
          </w:divBdr>
        </w:div>
        <w:div w:id="1790276642">
          <w:marLeft w:val="0"/>
          <w:marRight w:val="0"/>
          <w:marTop w:val="0"/>
          <w:marBottom w:val="0"/>
          <w:divBdr>
            <w:top w:val="none" w:sz="0" w:space="0" w:color="auto"/>
            <w:left w:val="none" w:sz="0" w:space="0" w:color="auto"/>
            <w:bottom w:val="none" w:sz="0" w:space="0" w:color="auto"/>
            <w:right w:val="none" w:sz="0" w:space="0" w:color="auto"/>
          </w:divBdr>
        </w:div>
        <w:div w:id="1796681000">
          <w:marLeft w:val="0"/>
          <w:marRight w:val="0"/>
          <w:marTop w:val="0"/>
          <w:marBottom w:val="0"/>
          <w:divBdr>
            <w:top w:val="none" w:sz="0" w:space="0" w:color="auto"/>
            <w:left w:val="none" w:sz="0" w:space="0" w:color="auto"/>
            <w:bottom w:val="none" w:sz="0" w:space="0" w:color="auto"/>
            <w:right w:val="none" w:sz="0" w:space="0" w:color="auto"/>
          </w:divBdr>
        </w:div>
        <w:div w:id="1899322952">
          <w:marLeft w:val="0"/>
          <w:marRight w:val="0"/>
          <w:marTop w:val="0"/>
          <w:marBottom w:val="0"/>
          <w:divBdr>
            <w:top w:val="none" w:sz="0" w:space="0" w:color="auto"/>
            <w:left w:val="none" w:sz="0" w:space="0" w:color="auto"/>
            <w:bottom w:val="none" w:sz="0" w:space="0" w:color="auto"/>
            <w:right w:val="none" w:sz="0" w:space="0" w:color="auto"/>
          </w:divBdr>
        </w:div>
        <w:div w:id="1919173735">
          <w:marLeft w:val="0"/>
          <w:marRight w:val="0"/>
          <w:marTop w:val="0"/>
          <w:marBottom w:val="0"/>
          <w:divBdr>
            <w:top w:val="none" w:sz="0" w:space="0" w:color="auto"/>
            <w:left w:val="none" w:sz="0" w:space="0" w:color="auto"/>
            <w:bottom w:val="none" w:sz="0" w:space="0" w:color="auto"/>
            <w:right w:val="none" w:sz="0" w:space="0" w:color="auto"/>
          </w:divBdr>
        </w:div>
        <w:div w:id="1988626568">
          <w:marLeft w:val="0"/>
          <w:marRight w:val="0"/>
          <w:marTop w:val="0"/>
          <w:marBottom w:val="0"/>
          <w:divBdr>
            <w:top w:val="none" w:sz="0" w:space="0" w:color="auto"/>
            <w:left w:val="none" w:sz="0" w:space="0" w:color="auto"/>
            <w:bottom w:val="none" w:sz="0" w:space="0" w:color="auto"/>
            <w:right w:val="none" w:sz="0" w:space="0" w:color="auto"/>
          </w:divBdr>
        </w:div>
        <w:div w:id="2013486986">
          <w:marLeft w:val="0"/>
          <w:marRight w:val="0"/>
          <w:marTop w:val="0"/>
          <w:marBottom w:val="0"/>
          <w:divBdr>
            <w:top w:val="none" w:sz="0" w:space="0" w:color="auto"/>
            <w:left w:val="none" w:sz="0" w:space="0" w:color="auto"/>
            <w:bottom w:val="none" w:sz="0" w:space="0" w:color="auto"/>
            <w:right w:val="none" w:sz="0" w:space="0" w:color="auto"/>
          </w:divBdr>
        </w:div>
        <w:div w:id="2055612455">
          <w:marLeft w:val="0"/>
          <w:marRight w:val="0"/>
          <w:marTop w:val="0"/>
          <w:marBottom w:val="0"/>
          <w:divBdr>
            <w:top w:val="none" w:sz="0" w:space="0" w:color="auto"/>
            <w:left w:val="none" w:sz="0" w:space="0" w:color="auto"/>
            <w:bottom w:val="none" w:sz="0" w:space="0" w:color="auto"/>
            <w:right w:val="none" w:sz="0" w:space="0" w:color="auto"/>
          </w:divBdr>
        </w:div>
        <w:div w:id="2099596488">
          <w:marLeft w:val="0"/>
          <w:marRight w:val="0"/>
          <w:marTop w:val="0"/>
          <w:marBottom w:val="0"/>
          <w:divBdr>
            <w:top w:val="none" w:sz="0" w:space="0" w:color="auto"/>
            <w:left w:val="none" w:sz="0" w:space="0" w:color="auto"/>
            <w:bottom w:val="none" w:sz="0" w:space="0" w:color="auto"/>
            <w:right w:val="none" w:sz="0" w:space="0" w:color="auto"/>
          </w:divBdr>
        </w:div>
        <w:div w:id="2105102228">
          <w:marLeft w:val="0"/>
          <w:marRight w:val="0"/>
          <w:marTop w:val="0"/>
          <w:marBottom w:val="0"/>
          <w:divBdr>
            <w:top w:val="none" w:sz="0" w:space="0" w:color="auto"/>
            <w:left w:val="none" w:sz="0" w:space="0" w:color="auto"/>
            <w:bottom w:val="none" w:sz="0" w:space="0" w:color="auto"/>
            <w:right w:val="none" w:sz="0" w:space="0" w:color="auto"/>
          </w:divBdr>
        </w:div>
        <w:div w:id="2124684987">
          <w:marLeft w:val="0"/>
          <w:marRight w:val="0"/>
          <w:marTop w:val="0"/>
          <w:marBottom w:val="0"/>
          <w:divBdr>
            <w:top w:val="none" w:sz="0" w:space="0" w:color="auto"/>
            <w:left w:val="none" w:sz="0" w:space="0" w:color="auto"/>
            <w:bottom w:val="none" w:sz="0" w:space="0" w:color="auto"/>
            <w:right w:val="none" w:sz="0" w:space="0" w:color="auto"/>
          </w:divBdr>
        </w:div>
      </w:divsChild>
    </w:div>
    <w:div w:id="1153985244">
      <w:bodyDiv w:val="1"/>
      <w:marLeft w:val="0"/>
      <w:marRight w:val="0"/>
      <w:marTop w:val="0"/>
      <w:marBottom w:val="0"/>
      <w:divBdr>
        <w:top w:val="none" w:sz="0" w:space="0" w:color="auto"/>
        <w:left w:val="none" w:sz="0" w:space="0" w:color="auto"/>
        <w:bottom w:val="none" w:sz="0" w:space="0" w:color="auto"/>
        <w:right w:val="none" w:sz="0" w:space="0" w:color="auto"/>
      </w:divBdr>
    </w:div>
    <w:div w:id="1307273530">
      <w:bodyDiv w:val="1"/>
      <w:marLeft w:val="0"/>
      <w:marRight w:val="0"/>
      <w:marTop w:val="0"/>
      <w:marBottom w:val="0"/>
      <w:divBdr>
        <w:top w:val="none" w:sz="0" w:space="0" w:color="auto"/>
        <w:left w:val="none" w:sz="0" w:space="0" w:color="auto"/>
        <w:bottom w:val="none" w:sz="0" w:space="0" w:color="auto"/>
        <w:right w:val="none" w:sz="0" w:space="0" w:color="auto"/>
      </w:divBdr>
    </w:div>
    <w:div w:id="1402487168">
      <w:bodyDiv w:val="1"/>
      <w:marLeft w:val="0"/>
      <w:marRight w:val="0"/>
      <w:marTop w:val="0"/>
      <w:marBottom w:val="0"/>
      <w:divBdr>
        <w:top w:val="none" w:sz="0" w:space="0" w:color="auto"/>
        <w:left w:val="none" w:sz="0" w:space="0" w:color="auto"/>
        <w:bottom w:val="none" w:sz="0" w:space="0" w:color="auto"/>
        <w:right w:val="none" w:sz="0" w:space="0" w:color="auto"/>
      </w:divBdr>
    </w:div>
    <w:div w:id="1415853992">
      <w:bodyDiv w:val="1"/>
      <w:marLeft w:val="0"/>
      <w:marRight w:val="0"/>
      <w:marTop w:val="0"/>
      <w:marBottom w:val="0"/>
      <w:divBdr>
        <w:top w:val="none" w:sz="0" w:space="0" w:color="auto"/>
        <w:left w:val="none" w:sz="0" w:space="0" w:color="auto"/>
        <w:bottom w:val="none" w:sz="0" w:space="0" w:color="auto"/>
        <w:right w:val="none" w:sz="0" w:space="0" w:color="auto"/>
      </w:divBdr>
      <w:divsChild>
        <w:div w:id="143354996">
          <w:marLeft w:val="0"/>
          <w:marRight w:val="0"/>
          <w:marTop w:val="0"/>
          <w:marBottom w:val="0"/>
          <w:divBdr>
            <w:top w:val="none" w:sz="0" w:space="0" w:color="auto"/>
            <w:left w:val="none" w:sz="0" w:space="0" w:color="auto"/>
            <w:bottom w:val="none" w:sz="0" w:space="0" w:color="auto"/>
            <w:right w:val="none" w:sz="0" w:space="0" w:color="auto"/>
          </w:divBdr>
        </w:div>
        <w:div w:id="764304236">
          <w:marLeft w:val="0"/>
          <w:marRight w:val="0"/>
          <w:marTop w:val="0"/>
          <w:marBottom w:val="0"/>
          <w:divBdr>
            <w:top w:val="none" w:sz="0" w:space="0" w:color="auto"/>
            <w:left w:val="none" w:sz="0" w:space="0" w:color="auto"/>
            <w:bottom w:val="none" w:sz="0" w:space="0" w:color="auto"/>
            <w:right w:val="none" w:sz="0" w:space="0" w:color="auto"/>
          </w:divBdr>
        </w:div>
        <w:div w:id="811211689">
          <w:marLeft w:val="0"/>
          <w:marRight w:val="0"/>
          <w:marTop w:val="0"/>
          <w:marBottom w:val="0"/>
          <w:divBdr>
            <w:top w:val="none" w:sz="0" w:space="0" w:color="auto"/>
            <w:left w:val="none" w:sz="0" w:space="0" w:color="auto"/>
            <w:bottom w:val="none" w:sz="0" w:space="0" w:color="auto"/>
            <w:right w:val="none" w:sz="0" w:space="0" w:color="auto"/>
          </w:divBdr>
        </w:div>
        <w:div w:id="1679231681">
          <w:marLeft w:val="0"/>
          <w:marRight w:val="0"/>
          <w:marTop w:val="0"/>
          <w:marBottom w:val="0"/>
          <w:divBdr>
            <w:top w:val="none" w:sz="0" w:space="0" w:color="auto"/>
            <w:left w:val="none" w:sz="0" w:space="0" w:color="auto"/>
            <w:bottom w:val="none" w:sz="0" w:space="0" w:color="auto"/>
            <w:right w:val="none" w:sz="0" w:space="0" w:color="auto"/>
          </w:divBdr>
        </w:div>
      </w:divsChild>
    </w:div>
    <w:div w:id="1535731743">
      <w:bodyDiv w:val="1"/>
      <w:marLeft w:val="0"/>
      <w:marRight w:val="0"/>
      <w:marTop w:val="0"/>
      <w:marBottom w:val="0"/>
      <w:divBdr>
        <w:top w:val="none" w:sz="0" w:space="0" w:color="auto"/>
        <w:left w:val="none" w:sz="0" w:space="0" w:color="auto"/>
        <w:bottom w:val="none" w:sz="0" w:space="0" w:color="auto"/>
        <w:right w:val="none" w:sz="0" w:space="0" w:color="auto"/>
      </w:divBdr>
    </w:div>
    <w:div w:id="1668555329">
      <w:bodyDiv w:val="1"/>
      <w:marLeft w:val="0"/>
      <w:marRight w:val="0"/>
      <w:marTop w:val="0"/>
      <w:marBottom w:val="0"/>
      <w:divBdr>
        <w:top w:val="none" w:sz="0" w:space="0" w:color="auto"/>
        <w:left w:val="none" w:sz="0" w:space="0" w:color="auto"/>
        <w:bottom w:val="none" w:sz="0" w:space="0" w:color="auto"/>
        <w:right w:val="none" w:sz="0" w:space="0" w:color="auto"/>
      </w:divBdr>
    </w:div>
    <w:div w:id="1692486510">
      <w:bodyDiv w:val="1"/>
      <w:marLeft w:val="0"/>
      <w:marRight w:val="0"/>
      <w:marTop w:val="0"/>
      <w:marBottom w:val="0"/>
      <w:divBdr>
        <w:top w:val="none" w:sz="0" w:space="0" w:color="auto"/>
        <w:left w:val="none" w:sz="0" w:space="0" w:color="auto"/>
        <w:bottom w:val="none" w:sz="0" w:space="0" w:color="auto"/>
        <w:right w:val="none" w:sz="0" w:space="0" w:color="auto"/>
      </w:divBdr>
    </w:div>
    <w:div w:id="1696685373">
      <w:bodyDiv w:val="1"/>
      <w:marLeft w:val="0"/>
      <w:marRight w:val="0"/>
      <w:marTop w:val="0"/>
      <w:marBottom w:val="0"/>
      <w:divBdr>
        <w:top w:val="none" w:sz="0" w:space="0" w:color="auto"/>
        <w:left w:val="none" w:sz="0" w:space="0" w:color="auto"/>
        <w:bottom w:val="none" w:sz="0" w:space="0" w:color="auto"/>
        <w:right w:val="none" w:sz="0" w:space="0" w:color="auto"/>
      </w:divBdr>
    </w:div>
    <w:div w:id="1875657757">
      <w:bodyDiv w:val="1"/>
      <w:marLeft w:val="0"/>
      <w:marRight w:val="0"/>
      <w:marTop w:val="0"/>
      <w:marBottom w:val="0"/>
      <w:divBdr>
        <w:top w:val="none" w:sz="0" w:space="0" w:color="auto"/>
        <w:left w:val="none" w:sz="0" w:space="0" w:color="auto"/>
        <w:bottom w:val="none" w:sz="0" w:space="0" w:color="auto"/>
        <w:right w:val="none" w:sz="0" w:space="0" w:color="auto"/>
      </w:divBdr>
    </w:div>
    <w:div w:id="1889023518">
      <w:bodyDiv w:val="1"/>
      <w:marLeft w:val="0"/>
      <w:marRight w:val="0"/>
      <w:marTop w:val="0"/>
      <w:marBottom w:val="0"/>
      <w:divBdr>
        <w:top w:val="none" w:sz="0" w:space="0" w:color="auto"/>
        <w:left w:val="none" w:sz="0" w:space="0" w:color="auto"/>
        <w:bottom w:val="none" w:sz="0" w:space="0" w:color="auto"/>
        <w:right w:val="none" w:sz="0" w:space="0" w:color="auto"/>
      </w:divBdr>
    </w:div>
    <w:div w:id="1892425422">
      <w:bodyDiv w:val="1"/>
      <w:marLeft w:val="0"/>
      <w:marRight w:val="0"/>
      <w:marTop w:val="0"/>
      <w:marBottom w:val="0"/>
      <w:divBdr>
        <w:top w:val="none" w:sz="0" w:space="0" w:color="auto"/>
        <w:left w:val="none" w:sz="0" w:space="0" w:color="auto"/>
        <w:bottom w:val="none" w:sz="0" w:space="0" w:color="auto"/>
        <w:right w:val="none" w:sz="0" w:space="0" w:color="auto"/>
      </w:divBdr>
      <w:divsChild>
        <w:div w:id="377899218">
          <w:marLeft w:val="0"/>
          <w:marRight w:val="0"/>
          <w:marTop w:val="0"/>
          <w:marBottom w:val="0"/>
          <w:divBdr>
            <w:top w:val="none" w:sz="0" w:space="0" w:color="auto"/>
            <w:left w:val="none" w:sz="0" w:space="0" w:color="auto"/>
            <w:bottom w:val="none" w:sz="0" w:space="0" w:color="auto"/>
            <w:right w:val="none" w:sz="0" w:space="0" w:color="auto"/>
          </w:divBdr>
        </w:div>
        <w:div w:id="567496548">
          <w:marLeft w:val="0"/>
          <w:marRight w:val="0"/>
          <w:marTop w:val="0"/>
          <w:marBottom w:val="0"/>
          <w:divBdr>
            <w:top w:val="none" w:sz="0" w:space="0" w:color="auto"/>
            <w:left w:val="none" w:sz="0" w:space="0" w:color="auto"/>
            <w:bottom w:val="none" w:sz="0" w:space="0" w:color="auto"/>
            <w:right w:val="none" w:sz="0" w:space="0" w:color="auto"/>
          </w:divBdr>
        </w:div>
        <w:div w:id="645404069">
          <w:marLeft w:val="0"/>
          <w:marRight w:val="0"/>
          <w:marTop w:val="0"/>
          <w:marBottom w:val="0"/>
          <w:divBdr>
            <w:top w:val="none" w:sz="0" w:space="0" w:color="auto"/>
            <w:left w:val="none" w:sz="0" w:space="0" w:color="auto"/>
            <w:bottom w:val="none" w:sz="0" w:space="0" w:color="auto"/>
            <w:right w:val="none" w:sz="0" w:space="0" w:color="auto"/>
          </w:divBdr>
        </w:div>
        <w:div w:id="676814196">
          <w:marLeft w:val="0"/>
          <w:marRight w:val="0"/>
          <w:marTop w:val="0"/>
          <w:marBottom w:val="0"/>
          <w:divBdr>
            <w:top w:val="none" w:sz="0" w:space="0" w:color="auto"/>
            <w:left w:val="none" w:sz="0" w:space="0" w:color="auto"/>
            <w:bottom w:val="none" w:sz="0" w:space="0" w:color="auto"/>
            <w:right w:val="none" w:sz="0" w:space="0" w:color="auto"/>
          </w:divBdr>
        </w:div>
        <w:div w:id="1042486076">
          <w:marLeft w:val="0"/>
          <w:marRight w:val="0"/>
          <w:marTop w:val="0"/>
          <w:marBottom w:val="0"/>
          <w:divBdr>
            <w:top w:val="none" w:sz="0" w:space="0" w:color="auto"/>
            <w:left w:val="none" w:sz="0" w:space="0" w:color="auto"/>
            <w:bottom w:val="none" w:sz="0" w:space="0" w:color="auto"/>
            <w:right w:val="none" w:sz="0" w:space="0" w:color="auto"/>
          </w:divBdr>
        </w:div>
        <w:div w:id="1273515628">
          <w:marLeft w:val="0"/>
          <w:marRight w:val="0"/>
          <w:marTop w:val="0"/>
          <w:marBottom w:val="0"/>
          <w:divBdr>
            <w:top w:val="none" w:sz="0" w:space="0" w:color="auto"/>
            <w:left w:val="none" w:sz="0" w:space="0" w:color="auto"/>
            <w:bottom w:val="none" w:sz="0" w:space="0" w:color="auto"/>
            <w:right w:val="none" w:sz="0" w:space="0" w:color="auto"/>
          </w:divBdr>
        </w:div>
        <w:div w:id="1341202849">
          <w:marLeft w:val="0"/>
          <w:marRight w:val="0"/>
          <w:marTop w:val="0"/>
          <w:marBottom w:val="0"/>
          <w:divBdr>
            <w:top w:val="none" w:sz="0" w:space="0" w:color="auto"/>
            <w:left w:val="none" w:sz="0" w:space="0" w:color="auto"/>
            <w:bottom w:val="none" w:sz="0" w:space="0" w:color="auto"/>
            <w:right w:val="none" w:sz="0" w:space="0" w:color="auto"/>
          </w:divBdr>
        </w:div>
        <w:div w:id="1774589894">
          <w:marLeft w:val="0"/>
          <w:marRight w:val="0"/>
          <w:marTop w:val="0"/>
          <w:marBottom w:val="0"/>
          <w:divBdr>
            <w:top w:val="none" w:sz="0" w:space="0" w:color="auto"/>
            <w:left w:val="none" w:sz="0" w:space="0" w:color="auto"/>
            <w:bottom w:val="none" w:sz="0" w:space="0" w:color="auto"/>
            <w:right w:val="none" w:sz="0" w:space="0" w:color="auto"/>
          </w:divBdr>
        </w:div>
      </w:divsChild>
    </w:div>
    <w:div w:id="2008628951">
      <w:bodyDiv w:val="1"/>
      <w:marLeft w:val="0"/>
      <w:marRight w:val="0"/>
      <w:marTop w:val="0"/>
      <w:marBottom w:val="0"/>
      <w:divBdr>
        <w:top w:val="none" w:sz="0" w:space="0" w:color="auto"/>
        <w:left w:val="none" w:sz="0" w:space="0" w:color="auto"/>
        <w:bottom w:val="none" w:sz="0" w:space="0" w:color="auto"/>
        <w:right w:val="none" w:sz="0" w:space="0" w:color="auto"/>
      </w:divBdr>
    </w:div>
    <w:div w:id="20416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3720-6AE7-47DE-95E6-6C632607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Maria-Elena Young</dc:creator>
  <cp:keywords/>
  <dc:description/>
  <cp:lastModifiedBy>Lisa M. Lines</cp:lastModifiedBy>
  <cp:revision>6</cp:revision>
  <cp:lastPrinted>2017-09-27T21:30:00Z</cp:lastPrinted>
  <dcterms:created xsi:type="dcterms:W3CDTF">2018-06-20T21:22:00Z</dcterms:created>
  <dcterms:modified xsi:type="dcterms:W3CDTF">2018-07-23T16:15:00Z</dcterms:modified>
</cp:coreProperties>
</file>